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03F7D" w14:textId="20DCBF19" w:rsidR="008A3E15" w:rsidRPr="00FC3D29" w:rsidRDefault="009C05FF" w:rsidP="00967A54">
      <w:pPr>
        <w:pStyle w:val="Title"/>
        <w:ind w:left="-360" w:right="-180"/>
        <w:rPr>
          <w:b/>
          <w:sz w:val="30"/>
          <w:szCs w:val="30"/>
        </w:rPr>
      </w:pPr>
      <w:bookmarkStart w:id="0" w:name="OLE_LINK1"/>
      <w:bookmarkStart w:id="1" w:name="Overview_and_Background_Information"/>
      <w:r>
        <w:rPr>
          <w:noProof/>
        </w:rPr>
        <w:drawing>
          <wp:inline distT="0" distB="0" distL="0" distR="0" wp14:anchorId="4F9BE97D" wp14:editId="2B593E39">
            <wp:extent cx="3808730" cy="6292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30" cy="629285"/>
                    </a:xfrm>
                    <a:prstGeom prst="rect">
                      <a:avLst/>
                    </a:prstGeom>
                    <a:noFill/>
                    <a:ln>
                      <a:noFill/>
                    </a:ln>
                  </pic:spPr>
                </pic:pic>
              </a:graphicData>
            </a:graphic>
          </wp:inline>
        </w:drawing>
      </w:r>
    </w:p>
    <w:p w14:paraId="5F403F7E" w14:textId="49387554" w:rsidR="005C3FCB" w:rsidRPr="00461222" w:rsidRDefault="005B5BAF" w:rsidP="005C3FCB">
      <w:pPr>
        <w:pStyle w:val="Title"/>
        <w:ind w:left="-360" w:right="-180"/>
        <w:rPr>
          <w:b/>
          <w:sz w:val="24"/>
          <w:szCs w:val="24"/>
        </w:rPr>
      </w:pPr>
      <w:r w:rsidRPr="00461222">
        <w:rPr>
          <w:b/>
          <w:sz w:val="24"/>
          <w:szCs w:val="24"/>
        </w:rPr>
        <w:t xml:space="preserve">guide to the process for </w:t>
      </w:r>
      <w:r w:rsidR="009C05FF" w:rsidRPr="00461222">
        <w:rPr>
          <w:b/>
          <w:sz w:val="24"/>
          <w:szCs w:val="24"/>
        </w:rPr>
        <w:t>NCMS</w:t>
      </w:r>
      <w:r w:rsidRPr="00461222">
        <w:rPr>
          <w:b/>
          <w:sz w:val="24"/>
          <w:szCs w:val="24"/>
        </w:rPr>
        <w:t xml:space="preserve"> </w:t>
      </w:r>
      <w:r w:rsidR="005C3FCB" w:rsidRPr="00461222">
        <w:rPr>
          <w:b/>
          <w:sz w:val="24"/>
          <w:szCs w:val="24"/>
        </w:rPr>
        <w:t>Initial accreditation:</w:t>
      </w:r>
    </w:p>
    <w:p w14:paraId="5F403F7F" w14:textId="77777777" w:rsidR="00342BC6" w:rsidRPr="00461222" w:rsidRDefault="005B5BAF" w:rsidP="005C3FCB">
      <w:pPr>
        <w:pStyle w:val="Title"/>
        <w:ind w:left="-360" w:right="-180"/>
        <w:rPr>
          <w:b/>
          <w:sz w:val="24"/>
          <w:szCs w:val="24"/>
        </w:rPr>
      </w:pPr>
      <w:r w:rsidRPr="00461222">
        <w:rPr>
          <w:b/>
          <w:sz w:val="24"/>
          <w:szCs w:val="24"/>
        </w:rPr>
        <w:t>an overview and submission requirements</w:t>
      </w:r>
    </w:p>
    <w:bookmarkEnd w:id="0"/>
    <w:bookmarkEnd w:id="1"/>
    <w:p w14:paraId="5F403F80" w14:textId="77777777" w:rsidR="004C515E" w:rsidRPr="00FC3D29" w:rsidRDefault="004C515E" w:rsidP="00342BC6">
      <w:pPr>
        <w:rPr>
          <w:sz w:val="16"/>
          <w:szCs w:val="16"/>
        </w:rPr>
      </w:pPr>
    </w:p>
    <w:p w14:paraId="5F403F81" w14:textId="77777777" w:rsidR="00E63B6C" w:rsidRPr="00FC3D29" w:rsidRDefault="00E63B6C" w:rsidP="00E63B6C">
      <w:pPr>
        <w:shd w:val="clear" w:color="auto" w:fill="0D0D0D" w:themeFill="text1" w:themeFillTint="F2"/>
        <w:spacing w:after="0"/>
        <w:rPr>
          <w:b/>
          <w:color w:val="FFFFFF" w:themeColor="background1"/>
          <w:sz w:val="28"/>
          <w:szCs w:val="28"/>
        </w:rPr>
      </w:pPr>
      <w:bookmarkStart w:id="2" w:name="Conducting_Your_Self_Study"/>
      <w:bookmarkEnd w:id="2"/>
      <w:r w:rsidRPr="00FC3D29">
        <w:rPr>
          <w:b/>
          <w:color w:val="FFFFFF" w:themeColor="background1"/>
          <w:sz w:val="28"/>
          <w:szCs w:val="28"/>
        </w:rPr>
        <w:t>Overview and Background Information</w:t>
      </w:r>
    </w:p>
    <w:p w14:paraId="5F403F82" w14:textId="77777777" w:rsidR="00E63B6C" w:rsidRPr="00FC3D29" w:rsidRDefault="00E63B6C" w:rsidP="006F1040">
      <w:pPr>
        <w:pStyle w:val="Heading2"/>
        <w:spacing w:before="0" w:after="0"/>
        <w:ind w:left="0"/>
        <w:rPr>
          <w:rFonts w:asciiTheme="minorHAnsi" w:hAnsiTheme="minorHAnsi"/>
          <w:sz w:val="16"/>
          <w:szCs w:val="16"/>
        </w:rPr>
      </w:pPr>
    </w:p>
    <w:p w14:paraId="5F403F83" w14:textId="77777777" w:rsidR="009108BE" w:rsidRPr="00FC3D29" w:rsidRDefault="009108BE" w:rsidP="00760BC5">
      <w:pPr>
        <w:pStyle w:val="Heading2"/>
        <w:spacing w:before="0" w:after="0"/>
        <w:ind w:left="0"/>
        <w:rPr>
          <w:rFonts w:asciiTheme="minorHAnsi" w:hAnsiTheme="minorHAnsi"/>
          <w:sz w:val="28"/>
          <w:szCs w:val="28"/>
        </w:rPr>
      </w:pPr>
      <w:r w:rsidRPr="00FC3D29">
        <w:rPr>
          <w:rFonts w:asciiTheme="minorHAnsi" w:hAnsiTheme="minorHAnsi"/>
          <w:sz w:val="28"/>
          <w:szCs w:val="28"/>
        </w:rPr>
        <w:t xml:space="preserve">Conducting Your </w:t>
      </w:r>
      <w:r w:rsidR="00826817" w:rsidRPr="00FC3D29">
        <w:rPr>
          <w:rFonts w:asciiTheme="minorHAnsi" w:hAnsiTheme="minorHAnsi"/>
          <w:sz w:val="28"/>
          <w:szCs w:val="28"/>
        </w:rPr>
        <w:t>Self-</w:t>
      </w:r>
      <w:r w:rsidR="00DF6FD2" w:rsidRPr="00FC3D29">
        <w:rPr>
          <w:rFonts w:asciiTheme="minorHAnsi" w:hAnsiTheme="minorHAnsi"/>
          <w:sz w:val="28"/>
          <w:szCs w:val="28"/>
        </w:rPr>
        <w:t>S</w:t>
      </w:r>
      <w:r w:rsidR="00826817" w:rsidRPr="00FC3D29">
        <w:rPr>
          <w:rFonts w:asciiTheme="minorHAnsi" w:hAnsiTheme="minorHAnsi"/>
          <w:sz w:val="28"/>
          <w:szCs w:val="28"/>
        </w:rPr>
        <w:t>tudy</w:t>
      </w:r>
      <w:r w:rsidR="002A3D97" w:rsidRPr="00FC3D29">
        <w:rPr>
          <w:rFonts w:asciiTheme="minorHAnsi" w:hAnsiTheme="minorHAnsi"/>
          <w:sz w:val="28"/>
          <w:szCs w:val="28"/>
        </w:rPr>
        <w:t xml:space="preserve"> for </w:t>
      </w:r>
      <w:r w:rsidR="00E52F7C" w:rsidRPr="00FC3D29">
        <w:rPr>
          <w:rFonts w:asciiTheme="minorHAnsi" w:hAnsiTheme="minorHAnsi"/>
          <w:sz w:val="28"/>
          <w:szCs w:val="28"/>
        </w:rPr>
        <w:t>Initial A</w:t>
      </w:r>
      <w:r w:rsidR="002A3D97" w:rsidRPr="00FC3D29">
        <w:rPr>
          <w:rFonts w:asciiTheme="minorHAnsi" w:hAnsiTheme="minorHAnsi"/>
          <w:sz w:val="28"/>
          <w:szCs w:val="28"/>
        </w:rPr>
        <w:t>ccreditation</w:t>
      </w:r>
    </w:p>
    <w:p w14:paraId="5F403F84" w14:textId="77777777" w:rsidR="005C3FCB" w:rsidRPr="00FC3D29" w:rsidRDefault="009108BE" w:rsidP="00826817">
      <w:r w:rsidRPr="00FC3D29">
        <w:t xml:space="preserve">The </w:t>
      </w:r>
      <w:r w:rsidR="00826817" w:rsidRPr="00FC3D29">
        <w:t>self-study</w:t>
      </w:r>
      <w:r w:rsidRPr="00FC3D29">
        <w:t xml:space="preserve"> process provides an opportunity for the </w:t>
      </w:r>
      <w:r w:rsidR="005C3FCB" w:rsidRPr="00FC3D29">
        <w:t>initial applicant</w:t>
      </w:r>
      <w:r w:rsidRPr="00FC3D29">
        <w:t xml:space="preserve"> to reflect on its program of CME. This process can help the organization assess its commitment to and role in providing continuing medical education and determine its future direction. </w:t>
      </w:r>
    </w:p>
    <w:p w14:paraId="5F403F85" w14:textId="4A285C69" w:rsidR="005C3FCB" w:rsidRPr="00FC3D29" w:rsidRDefault="005C3FCB" w:rsidP="00826817">
      <w:r w:rsidRPr="00FC3D29">
        <w:t>As an initial applicant, your organization is expected to provide narrative and evidence for Criteria 1-3</w:t>
      </w:r>
      <w:r w:rsidR="003F205B" w:rsidRPr="00FC3D29">
        <w:t xml:space="preserve"> and</w:t>
      </w:r>
      <w:r w:rsidR="002C4DA8" w:rsidRPr="00FC3D29">
        <w:t xml:space="preserve"> </w:t>
      </w:r>
      <w:r w:rsidRPr="00FC3D29">
        <w:t>7-12</w:t>
      </w:r>
      <w:r w:rsidR="002C4DA8" w:rsidRPr="00FC3D29">
        <w:t xml:space="preserve">, and all applicable </w:t>
      </w:r>
      <w:r w:rsidR="009C05FF">
        <w:t>NCMS</w:t>
      </w:r>
      <w:r w:rsidR="002C4DA8" w:rsidRPr="00FC3D29">
        <w:t xml:space="preserve"> </w:t>
      </w:r>
      <w:r w:rsidR="00EA4EA1" w:rsidRPr="00FC3D29">
        <w:t>accreditation policies</w:t>
      </w:r>
      <w:r w:rsidRPr="00FC3D29">
        <w:t xml:space="preserve">. Your organization may choose to submit narrative and evidence for </w:t>
      </w:r>
      <w:r w:rsidR="002C4DA8" w:rsidRPr="00FC3D29">
        <w:t xml:space="preserve">Criteria </w:t>
      </w:r>
      <w:r w:rsidR="005E1244" w:rsidRPr="00FC3D29">
        <w:t>5</w:t>
      </w:r>
      <w:r w:rsidR="001B78D4" w:rsidRPr="00FC3D29">
        <w:t xml:space="preserve">, </w:t>
      </w:r>
      <w:r w:rsidRPr="00FC3D29">
        <w:t>6</w:t>
      </w:r>
      <w:r w:rsidR="002C4DA8" w:rsidRPr="00FC3D29">
        <w:t>,</w:t>
      </w:r>
      <w:r w:rsidRPr="00FC3D29">
        <w:t xml:space="preserve"> </w:t>
      </w:r>
      <w:r w:rsidR="002C4DA8" w:rsidRPr="00FC3D29">
        <w:t xml:space="preserve">13, </w:t>
      </w:r>
      <w:r w:rsidRPr="00FC3D29">
        <w:t>and 16-22</w:t>
      </w:r>
      <w:r w:rsidR="002C4DA8" w:rsidRPr="00FC3D29">
        <w:t>, as well</w:t>
      </w:r>
      <w:r w:rsidRPr="00FC3D29">
        <w:t xml:space="preserve">. The </w:t>
      </w:r>
      <w:r w:rsidR="009C05FF">
        <w:t>NCMS</w:t>
      </w:r>
      <w:r w:rsidRPr="00FC3D29">
        <w:t xml:space="preserve"> will give a compliance finding and feedback for evidence submitted for </w:t>
      </w:r>
      <w:r w:rsidR="002C4DA8" w:rsidRPr="00FC3D29">
        <w:t>these criteria</w:t>
      </w:r>
      <w:r w:rsidRPr="00FC3D29">
        <w:t xml:space="preserve">, but these findings will not affect your organization’s accreditation status. </w:t>
      </w:r>
    </w:p>
    <w:p w14:paraId="5F403F86" w14:textId="5F121267" w:rsidR="00826817" w:rsidRPr="00FC3D29" w:rsidRDefault="002242AD" w:rsidP="00E52F7C">
      <w:r w:rsidRPr="00FC3D29">
        <w:t xml:space="preserve">The </w:t>
      </w:r>
      <w:r w:rsidR="009C05FF">
        <w:t>NCMS</w:t>
      </w:r>
      <w:r w:rsidRPr="00FC3D29">
        <w:t xml:space="preserve"> has specific requirements for the </w:t>
      </w:r>
      <w:r w:rsidRPr="00FC3D29">
        <w:rPr>
          <w:i/>
        </w:rPr>
        <w:t>Self-Study Report</w:t>
      </w:r>
      <w:r w:rsidRPr="00FC3D29">
        <w:t xml:space="preserve"> content outline</w:t>
      </w:r>
      <w:r w:rsidR="009108BE" w:rsidRPr="00FC3D29">
        <w:t xml:space="preserve">, but the process of conducting a </w:t>
      </w:r>
      <w:r w:rsidR="00826817" w:rsidRPr="00FC3D29">
        <w:rPr>
          <w:i/>
        </w:rPr>
        <w:t>self-study</w:t>
      </w:r>
      <w:r w:rsidR="009108BE" w:rsidRPr="00FC3D29">
        <w:rPr>
          <w:i/>
        </w:rPr>
        <w:t xml:space="preserve"> </w:t>
      </w:r>
      <w:r w:rsidR="009108BE" w:rsidRPr="00FC3D29">
        <w:t>is unique to your organization. Depending on the size and scope of your CME program, you may involve many or just a few individuals in the process.</w:t>
      </w:r>
      <w:bookmarkStart w:id="3" w:name="Page_5"/>
      <w:bookmarkStart w:id="4" w:name="Resources_to_support"/>
      <w:bookmarkEnd w:id="3"/>
      <w:bookmarkEnd w:id="4"/>
      <w:r w:rsidR="00CB4874" w:rsidRPr="00FC3D29">
        <w:t xml:space="preserve"> </w:t>
      </w:r>
    </w:p>
    <w:p w14:paraId="5F403F87" w14:textId="77777777" w:rsidR="009108BE" w:rsidRPr="00FC3D29" w:rsidRDefault="009108BE" w:rsidP="00760BC5">
      <w:pPr>
        <w:pStyle w:val="Heading2"/>
        <w:spacing w:before="0" w:after="0"/>
        <w:ind w:left="0"/>
        <w:rPr>
          <w:rFonts w:asciiTheme="minorHAnsi" w:hAnsiTheme="minorHAnsi"/>
          <w:sz w:val="28"/>
          <w:szCs w:val="28"/>
        </w:rPr>
      </w:pPr>
      <w:r w:rsidRPr="00FC3D29">
        <w:rPr>
          <w:rFonts w:asciiTheme="minorHAnsi" w:hAnsiTheme="minorHAnsi"/>
          <w:sz w:val="28"/>
          <w:szCs w:val="28"/>
        </w:rPr>
        <w:t xml:space="preserve">Data Sources Used in the </w:t>
      </w:r>
      <w:r w:rsidR="00E52F7C" w:rsidRPr="00FC3D29">
        <w:rPr>
          <w:rFonts w:asciiTheme="minorHAnsi" w:hAnsiTheme="minorHAnsi"/>
          <w:sz w:val="28"/>
          <w:szCs w:val="28"/>
        </w:rPr>
        <w:t xml:space="preserve">Initial Accreditation </w:t>
      </w:r>
      <w:r w:rsidRPr="00FC3D29">
        <w:rPr>
          <w:rFonts w:asciiTheme="minorHAnsi" w:hAnsiTheme="minorHAnsi"/>
          <w:sz w:val="28"/>
          <w:szCs w:val="28"/>
        </w:rPr>
        <w:t>Process</w:t>
      </w:r>
    </w:p>
    <w:p w14:paraId="5F403F88" w14:textId="49352649" w:rsidR="009B726A" w:rsidRPr="00FC3D29" w:rsidRDefault="009108BE" w:rsidP="006F1040">
      <w:r w:rsidRPr="00FC3D29">
        <w:t xml:space="preserve">The </w:t>
      </w:r>
      <w:r w:rsidR="009C05FF">
        <w:t>NCMS</w:t>
      </w:r>
      <w:r w:rsidRPr="00FC3D29">
        <w:t xml:space="preserve">’s accreditation process is an opportunity for </w:t>
      </w:r>
      <w:r w:rsidR="00EF39BD" w:rsidRPr="00FC3D29">
        <w:t>an initial applicant</w:t>
      </w:r>
      <w:r w:rsidRPr="00FC3D29">
        <w:t xml:space="preserve"> to demonstrate that its practice of CME is in </w:t>
      </w:r>
      <w:r w:rsidR="00A37AC8" w:rsidRPr="00FC3D29">
        <w:t>compliance</w:t>
      </w:r>
      <w:r w:rsidRPr="00FC3D29">
        <w:t xml:space="preserve"> with the </w:t>
      </w:r>
      <w:r w:rsidR="009C05FF">
        <w:t>NCMS</w:t>
      </w:r>
      <w:r w:rsidRPr="00FC3D29">
        <w:t xml:space="preserve">’s accreditation requirements through three primary sources of data about the </w:t>
      </w:r>
      <w:r w:rsidR="00EF39BD" w:rsidRPr="00FC3D29">
        <w:t>i</w:t>
      </w:r>
      <w:r w:rsidR="00FC3D29" w:rsidRPr="00FC3D29">
        <w:t>nitial applicant</w:t>
      </w:r>
      <w:r w:rsidRPr="00FC3D29">
        <w:t>’s CME program:</w:t>
      </w:r>
      <w:bookmarkStart w:id="5" w:name="The_Self_Study_Report"/>
      <w:bookmarkEnd w:id="5"/>
    </w:p>
    <w:p w14:paraId="5F403F89" w14:textId="77777777" w:rsidR="009B726A" w:rsidRPr="00FC3D29" w:rsidRDefault="00826817" w:rsidP="009B726A">
      <w:pPr>
        <w:pStyle w:val="Heading2"/>
        <w:ind w:left="0"/>
        <w:jc w:val="left"/>
        <w:rPr>
          <w:rFonts w:asciiTheme="minorHAnsi" w:hAnsiTheme="minorHAnsi"/>
        </w:rPr>
      </w:pPr>
      <w:r w:rsidRPr="00FC3D29">
        <w:rPr>
          <w:rFonts w:asciiTheme="minorHAnsi" w:hAnsiTheme="minorHAnsi"/>
        </w:rPr>
        <w:t>Self-Study Report</w:t>
      </w:r>
    </w:p>
    <w:p w14:paraId="5F403F8A" w14:textId="0DA3462A" w:rsidR="009B726A" w:rsidRPr="00FC3D29" w:rsidRDefault="009108BE" w:rsidP="009B726A">
      <w:r w:rsidRPr="00FC3D29">
        <w:t xml:space="preserve">Organizations are asked to provide descriptions, attachments, and examples to give the reader an understanding of CME practice(s) related to </w:t>
      </w:r>
      <w:r w:rsidR="009C05FF">
        <w:t>NCMS</w:t>
      </w:r>
      <w:r w:rsidRPr="00FC3D29">
        <w:t xml:space="preserve"> Criteria and Policies. Descriptions are narrative explanations. Attachments are specific documents. Examples are demonstrations of the implementation of the practices described that may include </w:t>
      </w:r>
      <w:r w:rsidR="00A37AC8" w:rsidRPr="00FC3D29">
        <w:t xml:space="preserve">narrative </w:t>
      </w:r>
      <w:r w:rsidR="006F1040" w:rsidRPr="00FC3D29">
        <w:t>and/or attachments.</w:t>
      </w:r>
      <w:r w:rsidR="009B726A" w:rsidRPr="00FC3D29">
        <w:t xml:space="preserve"> </w:t>
      </w:r>
    </w:p>
    <w:p w14:paraId="5F403F8B" w14:textId="77777777" w:rsidR="009B726A" w:rsidRPr="00FC3D29" w:rsidRDefault="009B726A" w:rsidP="009B726A">
      <w:pPr>
        <w:pStyle w:val="Heading2"/>
        <w:ind w:left="0"/>
        <w:jc w:val="left"/>
        <w:rPr>
          <w:rFonts w:asciiTheme="minorHAnsi" w:hAnsiTheme="minorHAnsi"/>
        </w:rPr>
      </w:pPr>
      <w:r w:rsidRPr="00FC3D29">
        <w:rPr>
          <w:rFonts w:asciiTheme="minorHAnsi" w:hAnsiTheme="minorHAnsi"/>
        </w:rPr>
        <w:t>Performance-in-Practice Review</w:t>
      </w:r>
    </w:p>
    <w:p w14:paraId="5F403F8C" w14:textId="2C88B4D2" w:rsidR="009B726A" w:rsidRPr="00FC3D29" w:rsidRDefault="009108BE" w:rsidP="009B726A">
      <w:pPr>
        <w:rPr>
          <w:color w:val="000000"/>
        </w:rPr>
      </w:pPr>
      <w:r w:rsidRPr="00FC3D29">
        <w:t xml:space="preserve">Organizations are asked to verify that their CME activities are in </w:t>
      </w:r>
      <w:r w:rsidR="00A37AC8" w:rsidRPr="00FC3D29">
        <w:t>compliance</w:t>
      </w:r>
      <w:r w:rsidRPr="00FC3D29">
        <w:t xml:space="preserve"> with </w:t>
      </w:r>
      <w:r w:rsidR="009C05FF">
        <w:t>NCMS</w:t>
      </w:r>
      <w:r w:rsidRPr="00FC3D29">
        <w:t xml:space="preserve"> Criteria and Policies through the documentation review process. </w:t>
      </w:r>
      <w:r w:rsidRPr="00FC3D29">
        <w:rPr>
          <w:color w:val="000000"/>
        </w:rPr>
        <w:t xml:space="preserve">The </w:t>
      </w:r>
      <w:r w:rsidR="005C3FCB" w:rsidRPr="00FC3D29">
        <w:rPr>
          <w:color w:val="000000"/>
        </w:rPr>
        <w:t xml:space="preserve">initial applicant will present evidence to the </w:t>
      </w:r>
      <w:r w:rsidR="009C05FF">
        <w:rPr>
          <w:color w:val="000000"/>
        </w:rPr>
        <w:t>NCMS</w:t>
      </w:r>
      <w:r w:rsidR="005C3FCB" w:rsidRPr="00FC3D29">
        <w:rPr>
          <w:color w:val="000000"/>
        </w:rPr>
        <w:t xml:space="preserve"> for documentation review from at least two recently completed educational activities</w:t>
      </w:r>
      <w:r w:rsidRPr="00FC3D29">
        <w:rPr>
          <w:color w:val="000000"/>
        </w:rPr>
        <w:t>.</w:t>
      </w:r>
      <w:bookmarkStart w:id="6" w:name="Interview"/>
      <w:bookmarkEnd w:id="6"/>
    </w:p>
    <w:p w14:paraId="5F403F8D" w14:textId="77777777" w:rsidR="009B726A" w:rsidRPr="00FC3D29" w:rsidRDefault="009B726A" w:rsidP="009B726A">
      <w:pPr>
        <w:pStyle w:val="Heading2"/>
        <w:ind w:left="0"/>
        <w:jc w:val="left"/>
        <w:rPr>
          <w:rFonts w:asciiTheme="minorHAnsi" w:hAnsiTheme="minorHAnsi"/>
        </w:rPr>
      </w:pPr>
      <w:r w:rsidRPr="00FC3D29">
        <w:rPr>
          <w:rFonts w:asciiTheme="minorHAnsi" w:hAnsiTheme="minorHAnsi"/>
        </w:rPr>
        <w:t>Accreditation Interview</w:t>
      </w:r>
    </w:p>
    <w:p w14:paraId="5F403F8E" w14:textId="3EF29D43" w:rsidR="0091233C" w:rsidRPr="00FC3D29" w:rsidRDefault="009108BE" w:rsidP="00E63B6C">
      <w:pPr>
        <w:spacing w:after="0"/>
      </w:pPr>
      <w:r w:rsidRPr="00FC3D29">
        <w:t xml:space="preserve">Organizations are presented with the opportunity to further describe the practices presented in the </w:t>
      </w:r>
      <w:r w:rsidR="00826817" w:rsidRPr="00FC3D29">
        <w:t>Self-Study Report</w:t>
      </w:r>
      <w:r w:rsidRPr="00FC3D29">
        <w:t xml:space="preserve"> and activity files, and provide clarification as needed, in conversation with a team of volunteer surveyors who are colleagues from the CME community, trained by the </w:t>
      </w:r>
      <w:r w:rsidR="009C05FF">
        <w:t>NCMS</w:t>
      </w:r>
      <w:r w:rsidRPr="00FC3D29">
        <w:t xml:space="preserve">. </w:t>
      </w:r>
    </w:p>
    <w:p w14:paraId="5F403F8F" w14:textId="77777777" w:rsidR="00E63B6C" w:rsidRPr="00FC3D29" w:rsidRDefault="00E63B6C" w:rsidP="00E63B6C">
      <w:pPr>
        <w:spacing w:after="0"/>
        <w:rPr>
          <w:sz w:val="16"/>
          <w:szCs w:val="16"/>
        </w:rPr>
      </w:pPr>
    </w:p>
    <w:p w14:paraId="5F403F90" w14:textId="77777777" w:rsidR="00342BC6" w:rsidRPr="00FC3D29" w:rsidRDefault="00342BC6" w:rsidP="00760BC5">
      <w:pPr>
        <w:pStyle w:val="Heading2"/>
        <w:spacing w:before="0" w:after="0"/>
        <w:ind w:left="0"/>
        <w:rPr>
          <w:rFonts w:asciiTheme="minorHAnsi" w:hAnsiTheme="minorHAnsi"/>
          <w:sz w:val="28"/>
          <w:szCs w:val="28"/>
        </w:rPr>
      </w:pPr>
      <w:r w:rsidRPr="00FC3D29">
        <w:rPr>
          <w:rFonts w:asciiTheme="minorHAnsi" w:hAnsiTheme="minorHAnsi"/>
          <w:sz w:val="28"/>
          <w:szCs w:val="28"/>
        </w:rPr>
        <w:t>Expectations about Materials</w:t>
      </w:r>
    </w:p>
    <w:p w14:paraId="5F403F91" w14:textId="07913924" w:rsidR="00342BC6" w:rsidRPr="00FC3D29" w:rsidRDefault="00DF6FD2" w:rsidP="00342BC6">
      <w:r w:rsidRPr="00FC3D29">
        <w:t>M</w:t>
      </w:r>
      <w:r w:rsidR="00342BC6" w:rsidRPr="00FC3D29">
        <w:t xml:space="preserve">aterials submitted to the </w:t>
      </w:r>
      <w:r w:rsidR="009C05FF">
        <w:t>NCMS</w:t>
      </w:r>
      <w:r w:rsidR="00342BC6" w:rsidRPr="00FC3D29">
        <w:t>, in any format, must not contain any untrue statements, must not omit any necessary material facts, must not be misleading, must fairly present the organization, and are the property of the organization.</w:t>
      </w:r>
    </w:p>
    <w:p w14:paraId="5F403F92" w14:textId="77777777" w:rsidR="000E57AD" w:rsidRPr="00FC3D29" w:rsidRDefault="00342BC6" w:rsidP="000E57AD">
      <w:pPr>
        <w:spacing w:after="0"/>
      </w:pPr>
      <w:r w:rsidRPr="00FC3D29">
        <w:lastRenderedPageBreak/>
        <w:t>Materials submitted for accreditation (</w:t>
      </w:r>
      <w:r w:rsidR="00826817" w:rsidRPr="00FC3D29">
        <w:t>Self-Study Report</w:t>
      </w:r>
      <w:r w:rsidRPr="00FC3D29">
        <w:t>, activity files, other materials) must not include individually identifiable health information, in accordance with the Health Insurance Portability and Accountability Act (HIPAA).</w:t>
      </w:r>
    </w:p>
    <w:p w14:paraId="5F403F93" w14:textId="77777777" w:rsidR="000E57AD" w:rsidRPr="00FC3D29" w:rsidRDefault="000E57AD" w:rsidP="000E57AD">
      <w:pPr>
        <w:spacing w:after="0"/>
      </w:pPr>
    </w:p>
    <w:p w14:paraId="5F403F94" w14:textId="77777777" w:rsidR="00342BC6" w:rsidRPr="00FC3D29" w:rsidRDefault="00342BC6" w:rsidP="00760BC5">
      <w:pPr>
        <w:pStyle w:val="Heading2"/>
        <w:spacing w:before="0" w:after="0"/>
        <w:ind w:left="0"/>
        <w:rPr>
          <w:rFonts w:asciiTheme="minorHAnsi" w:hAnsiTheme="minorHAnsi"/>
          <w:sz w:val="28"/>
          <w:szCs w:val="28"/>
        </w:rPr>
      </w:pPr>
      <w:r w:rsidRPr="00FC3D29">
        <w:rPr>
          <w:rFonts w:asciiTheme="minorHAnsi" w:hAnsiTheme="minorHAnsi"/>
          <w:sz w:val="28"/>
          <w:szCs w:val="28"/>
        </w:rPr>
        <w:t>Missing or Incomplete Information</w:t>
      </w:r>
    </w:p>
    <w:p w14:paraId="5F403F95" w14:textId="66D002F4" w:rsidR="00B0586A" w:rsidRPr="00FC3D29" w:rsidRDefault="00EF39BD" w:rsidP="000E57AD">
      <w:pPr>
        <w:spacing w:after="0"/>
      </w:pPr>
      <w:r w:rsidRPr="00FC3D29">
        <w:t>Initial applicant</w:t>
      </w:r>
      <w:r w:rsidR="00700B78" w:rsidRPr="00FC3D29">
        <w:t xml:space="preserve">s that meet </w:t>
      </w:r>
      <w:r w:rsidR="00342BC6" w:rsidRPr="00FC3D29">
        <w:t>all of the deadlines and sub</w:t>
      </w:r>
      <w:r w:rsidR="00D40C57">
        <w:t>mission requirements of the ac</w:t>
      </w:r>
      <w:r w:rsidR="00342BC6" w:rsidRPr="00FC3D29">
        <w:t xml:space="preserve">creditation review process will </w:t>
      </w:r>
      <w:r w:rsidR="00700B78" w:rsidRPr="00FC3D29">
        <w:t>receive</w:t>
      </w:r>
      <w:r w:rsidR="00342BC6" w:rsidRPr="00FC3D29">
        <w:t xml:space="preserve"> an accreditation decision from the </w:t>
      </w:r>
      <w:r w:rsidR="009C05FF">
        <w:t>NCMS</w:t>
      </w:r>
      <w:r w:rsidR="00DF6FD2" w:rsidRPr="00FC3D29">
        <w:t xml:space="preserve">. </w:t>
      </w:r>
      <w:r w:rsidR="00342BC6" w:rsidRPr="00FC3D29">
        <w:t xml:space="preserve">Please note, if the </w:t>
      </w:r>
      <w:r w:rsidR="009C05FF">
        <w:t>NCMS</w:t>
      </w:r>
      <w:r w:rsidR="00342BC6" w:rsidRPr="00FC3D29">
        <w:t xml:space="preserve"> is unable to render a decision due to missing or incomplete information, the </w:t>
      </w:r>
      <w:r w:rsidR="009C05FF">
        <w:t>NCMS</w:t>
      </w:r>
      <w:r w:rsidR="00342BC6" w:rsidRPr="00FC3D29">
        <w:t xml:space="preserve"> reserves the right to request additional information, the expenses for which will be borne by the </w:t>
      </w:r>
      <w:r w:rsidRPr="00FC3D29">
        <w:t>initial applicant</w:t>
      </w:r>
    </w:p>
    <w:p w14:paraId="5F403F96" w14:textId="77777777" w:rsidR="00913EC9" w:rsidRPr="00FC3D29" w:rsidRDefault="00913EC9" w:rsidP="00913EC9">
      <w:pPr>
        <w:spacing w:after="0"/>
        <w:rPr>
          <w:sz w:val="16"/>
          <w:szCs w:val="16"/>
        </w:rPr>
      </w:pPr>
    </w:p>
    <w:p w14:paraId="5F403F97" w14:textId="77777777" w:rsidR="00B0586A" w:rsidRPr="00FC3D29" w:rsidRDefault="00B0586A" w:rsidP="00760BC5">
      <w:pPr>
        <w:pStyle w:val="Heading2"/>
        <w:spacing w:before="0" w:after="0"/>
        <w:ind w:left="0"/>
        <w:rPr>
          <w:rFonts w:asciiTheme="minorHAnsi" w:hAnsiTheme="minorHAnsi"/>
          <w:sz w:val="28"/>
          <w:szCs w:val="28"/>
        </w:rPr>
      </w:pPr>
      <w:r w:rsidRPr="00FC3D29">
        <w:rPr>
          <w:rFonts w:asciiTheme="minorHAnsi" w:hAnsiTheme="minorHAnsi"/>
          <w:sz w:val="28"/>
          <w:szCs w:val="28"/>
        </w:rPr>
        <w:t>Accreditation Interview</w:t>
      </w:r>
    </w:p>
    <w:p w14:paraId="5F403F98" w14:textId="325D3698" w:rsidR="00494BFF" w:rsidRPr="00FC3D29" w:rsidRDefault="00C7046A" w:rsidP="00494BFF">
      <w:r w:rsidRPr="00FC3D29">
        <w:rPr>
          <w:bCs w:val="0"/>
        </w:rPr>
        <w:t xml:space="preserve">The accreditation interview offers the </w:t>
      </w:r>
      <w:r w:rsidR="00EF39BD" w:rsidRPr="00FC3D29">
        <w:rPr>
          <w:bCs w:val="0"/>
        </w:rPr>
        <w:t>initial applicant</w:t>
      </w:r>
      <w:r w:rsidRPr="00FC3D29">
        <w:rPr>
          <w:bCs w:val="0"/>
        </w:rPr>
        <w:t xml:space="preserve"> the opportunity to discuss its CME program with qualified surveyors. </w:t>
      </w:r>
      <w:r w:rsidR="009C05FF">
        <w:rPr>
          <w:bCs w:val="0"/>
        </w:rPr>
        <w:t>NCMS</w:t>
      </w:r>
      <w:r w:rsidRPr="00FC3D29">
        <w:rPr>
          <w:bCs w:val="0"/>
        </w:rPr>
        <w:t xml:space="preserve"> surveyors will be assigned to review the </w:t>
      </w:r>
      <w:r w:rsidR="00826817" w:rsidRPr="00FC3D29">
        <w:rPr>
          <w:bCs w:val="0"/>
        </w:rPr>
        <w:t>self-study</w:t>
      </w:r>
      <w:r w:rsidRPr="00FC3D29">
        <w:rPr>
          <w:bCs w:val="0"/>
        </w:rPr>
        <w:t xml:space="preserve"> materials you submit to the </w:t>
      </w:r>
      <w:r w:rsidR="009C05FF">
        <w:rPr>
          <w:bCs w:val="0"/>
        </w:rPr>
        <w:t>NCMS</w:t>
      </w:r>
      <w:r w:rsidRPr="00FC3D29">
        <w:rPr>
          <w:bCs w:val="0"/>
        </w:rPr>
        <w:t xml:space="preserve">. They will meet with representatives of your CME program to engage in a dialogue about your organization’s policies and practices that ensure </w:t>
      </w:r>
      <w:r w:rsidR="00A37AC8" w:rsidRPr="00FC3D29">
        <w:rPr>
          <w:bCs w:val="0"/>
        </w:rPr>
        <w:t>compliance</w:t>
      </w:r>
      <w:r w:rsidRPr="00FC3D29">
        <w:rPr>
          <w:bCs w:val="0"/>
        </w:rPr>
        <w:t xml:space="preserve"> with the Accreditation Criteria, including the Standards for Commercial Supp</w:t>
      </w:r>
      <w:r w:rsidR="00167926" w:rsidRPr="00FC3D29">
        <w:rPr>
          <w:bCs w:val="0"/>
        </w:rPr>
        <w:t xml:space="preserve">ort and </w:t>
      </w:r>
      <w:r w:rsidR="00F55E74" w:rsidRPr="00FC3D29">
        <w:rPr>
          <w:bCs w:val="0"/>
        </w:rPr>
        <w:t>Accreditation Policies</w:t>
      </w:r>
      <w:r w:rsidR="00167926" w:rsidRPr="00FC3D29">
        <w:rPr>
          <w:bCs w:val="0"/>
        </w:rPr>
        <w:t>.</w:t>
      </w:r>
    </w:p>
    <w:p w14:paraId="5F403F99" w14:textId="2C47CBC5" w:rsidR="00494BFF" w:rsidRPr="00FC3D29" w:rsidRDefault="00C7046A" w:rsidP="00494BFF">
      <w:r w:rsidRPr="00FC3D29">
        <w:rPr>
          <w:bCs w:val="0"/>
        </w:rPr>
        <w:t xml:space="preserve">At the interview, the surveyors will seek clarification about any questions they may have regarding the </w:t>
      </w:r>
      <w:r w:rsidR="00826817" w:rsidRPr="00FC3D29">
        <w:rPr>
          <w:bCs w:val="0"/>
        </w:rPr>
        <w:t>self-study</w:t>
      </w:r>
      <w:r w:rsidRPr="00FC3D29">
        <w:rPr>
          <w:bCs w:val="0"/>
        </w:rPr>
        <w:t xml:space="preserve"> materials you submitted to the </w:t>
      </w:r>
      <w:r w:rsidR="009C05FF">
        <w:rPr>
          <w:bCs w:val="0"/>
        </w:rPr>
        <w:t>NCMS</w:t>
      </w:r>
      <w:r w:rsidRPr="00FC3D29">
        <w:rPr>
          <w:bCs w:val="0"/>
        </w:rPr>
        <w:t xml:space="preserve">. You can expect </w:t>
      </w:r>
      <w:r w:rsidR="009C05FF">
        <w:rPr>
          <w:bCs w:val="0"/>
        </w:rPr>
        <w:t>NCMS</w:t>
      </w:r>
      <w:r w:rsidRPr="00FC3D29">
        <w:rPr>
          <w:bCs w:val="0"/>
        </w:rPr>
        <w:t xml:space="preserve"> surveyors to: 1) conduct their interactions</w:t>
      </w:r>
      <w:r w:rsidR="00B26736">
        <w:rPr>
          <w:bCs w:val="0"/>
        </w:rPr>
        <w:t xml:space="preserve"> </w:t>
      </w:r>
      <w:r w:rsidRPr="00FC3D29">
        <w:rPr>
          <w:bCs w:val="0"/>
        </w:rPr>
        <w:t xml:space="preserve">in a professional manner, 2) be familiar with your materials and the </w:t>
      </w:r>
      <w:r w:rsidR="009C05FF">
        <w:rPr>
          <w:bCs w:val="0"/>
        </w:rPr>
        <w:t>NCMS</w:t>
      </w:r>
      <w:r w:rsidRPr="00FC3D29">
        <w:rPr>
          <w:bCs w:val="0"/>
        </w:rPr>
        <w:t>’s Accreditation Criteria and Policies, and 3) commu</w:t>
      </w:r>
      <w:r w:rsidR="00B26736">
        <w:rPr>
          <w:bCs w:val="0"/>
        </w:rPr>
        <w:t>nicate clearly and effectively</w:t>
      </w:r>
      <w:r w:rsidR="00EF39BD" w:rsidRPr="00FC3D29">
        <w:rPr>
          <w:bCs w:val="0"/>
        </w:rPr>
        <w:t xml:space="preserve"> </w:t>
      </w:r>
      <w:r w:rsidRPr="00FC3D29">
        <w:rPr>
          <w:bCs w:val="0"/>
        </w:rPr>
        <w:t xml:space="preserve">without offering consultative advice or feedback regarding </w:t>
      </w:r>
      <w:r w:rsidR="00A37AC8" w:rsidRPr="00FC3D29">
        <w:rPr>
          <w:bCs w:val="0"/>
        </w:rPr>
        <w:t>compliance</w:t>
      </w:r>
      <w:r w:rsidRPr="00FC3D29">
        <w:rPr>
          <w:bCs w:val="0"/>
        </w:rPr>
        <w:t xml:space="preserve"> or the expected outcome of the accreditation review.</w:t>
      </w:r>
      <w:r w:rsidR="00494BFF" w:rsidRPr="00FC3D29">
        <w:t xml:space="preserve"> </w:t>
      </w:r>
    </w:p>
    <w:p w14:paraId="5F403F9A" w14:textId="1103076A" w:rsidR="00494BFF" w:rsidRPr="00FC3D29" w:rsidRDefault="00C7046A" w:rsidP="00494BFF">
      <w:r w:rsidRPr="00FC3D29">
        <w:rPr>
          <w:rFonts w:cs="Times New Roman"/>
          <w:bCs w:val="0"/>
        </w:rPr>
        <w:t xml:space="preserve">The </w:t>
      </w:r>
      <w:r w:rsidR="009C05FF">
        <w:rPr>
          <w:rFonts w:cs="Times New Roman"/>
          <w:bCs w:val="0"/>
        </w:rPr>
        <w:t>NCMS</w:t>
      </w:r>
      <w:r w:rsidRPr="00FC3D29">
        <w:rPr>
          <w:rFonts w:cs="Times New Roman"/>
          <w:bCs w:val="0"/>
        </w:rPr>
        <w:t xml:space="preserve"> utilizes the conference call as its standard accreditation interview format; however, other interview formats are available, including a face-to-face meeting at the </w:t>
      </w:r>
      <w:r w:rsidR="009C05FF">
        <w:rPr>
          <w:rFonts w:cs="Times New Roman"/>
          <w:bCs w:val="0"/>
        </w:rPr>
        <w:t>NCMS</w:t>
      </w:r>
      <w:r w:rsidRPr="00FC3D29">
        <w:rPr>
          <w:rFonts w:cs="Times New Roman"/>
          <w:bCs w:val="0"/>
        </w:rPr>
        <w:t xml:space="preserve"> offices, an on-site meeting at your organization’s offices or the site of an activity, or via </w:t>
      </w:r>
      <w:proofErr w:type="spellStart"/>
      <w:r w:rsidRPr="00FC3D29">
        <w:rPr>
          <w:rFonts w:cs="Times New Roman"/>
          <w:bCs w:val="0"/>
        </w:rPr>
        <w:t>televideo</w:t>
      </w:r>
      <w:proofErr w:type="spellEnd"/>
      <w:r w:rsidRPr="00FC3D29">
        <w:rPr>
          <w:rFonts w:cs="Times New Roman"/>
          <w:bCs w:val="0"/>
        </w:rPr>
        <w:t xml:space="preserve">. </w:t>
      </w:r>
      <w:r w:rsidRPr="00FC3D29">
        <w:rPr>
          <w:bCs w:val="0"/>
        </w:rPr>
        <w:t>Interviews typically average 90 minutes in length.</w:t>
      </w:r>
      <w:r w:rsidR="00494BFF" w:rsidRPr="00FC3D29">
        <w:t xml:space="preserve"> </w:t>
      </w:r>
    </w:p>
    <w:p w14:paraId="5F403F9B" w14:textId="02A8BBF3" w:rsidR="00494BFF" w:rsidRPr="00FC3D29" w:rsidRDefault="00C7046A" w:rsidP="00494BFF">
      <w:r w:rsidRPr="00FC3D29">
        <w:rPr>
          <w:iCs/>
        </w:rPr>
        <w:t xml:space="preserve">To ensure the validity of the process and based on circumstances and available resources, the </w:t>
      </w:r>
      <w:r w:rsidR="009C05FF">
        <w:rPr>
          <w:iCs/>
        </w:rPr>
        <w:t>NCMS</w:t>
      </w:r>
      <w:r w:rsidRPr="00FC3D29">
        <w:rPr>
          <w:iCs/>
        </w:rPr>
        <w:t xml:space="preserve"> reserves the right to make all final decisions regarding the interview format, date, time, and/or c</w:t>
      </w:r>
      <w:r w:rsidR="00494BFF" w:rsidRPr="00FC3D29">
        <w:rPr>
          <w:iCs/>
        </w:rPr>
        <w:t>omposition of the survey team.</w:t>
      </w:r>
    </w:p>
    <w:p w14:paraId="5F403F9C" w14:textId="72E86F76" w:rsidR="00167926" w:rsidRPr="00FC3D29" w:rsidRDefault="00C7046A" w:rsidP="00167926">
      <w:r w:rsidRPr="00FC3D29">
        <w:rPr>
          <w:bCs w:val="0"/>
        </w:rPr>
        <w:t xml:space="preserve">The </w:t>
      </w:r>
      <w:r w:rsidR="009C05FF">
        <w:rPr>
          <w:bCs w:val="0"/>
        </w:rPr>
        <w:t>NCMS</w:t>
      </w:r>
      <w:r w:rsidRPr="00FC3D29">
        <w:rPr>
          <w:bCs w:val="0"/>
        </w:rPr>
        <w:t xml:space="preserve"> will provide information about the process of scheduling the accreditation interview. The </w:t>
      </w:r>
      <w:r w:rsidR="009C05FF">
        <w:rPr>
          <w:bCs w:val="0"/>
        </w:rPr>
        <w:t>NCMS</w:t>
      </w:r>
      <w:r w:rsidRPr="00FC3D29">
        <w:rPr>
          <w:bCs w:val="0"/>
        </w:rPr>
        <w:t xml:space="preserve"> will confirm your assigned surveyor(s) and the interview date and time in advance via email. Your organization will be asked to confirm receipt of this communication.</w:t>
      </w:r>
      <w:r w:rsidR="00167926" w:rsidRPr="00FC3D29">
        <w:t xml:space="preserve"> </w:t>
      </w:r>
    </w:p>
    <w:p w14:paraId="5F403F9D" w14:textId="24B5CB41" w:rsidR="00167926" w:rsidRPr="00FC3D29" w:rsidRDefault="00167926" w:rsidP="00494BFF">
      <w:pPr>
        <w:spacing w:after="0"/>
        <w:rPr>
          <w:bCs w:val="0"/>
        </w:rPr>
      </w:pPr>
      <w:r w:rsidRPr="00FC3D29">
        <w:rPr>
          <w:bCs w:val="0"/>
        </w:rPr>
        <w:t>Please note</w:t>
      </w:r>
      <w:proofErr w:type="gramStart"/>
      <w:r w:rsidRPr="00FC3D29">
        <w:rPr>
          <w:bCs w:val="0"/>
        </w:rPr>
        <w:t>,</w:t>
      </w:r>
      <w:proofErr w:type="gramEnd"/>
      <w:r w:rsidRPr="00FC3D29">
        <w:rPr>
          <w:bCs w:val="0"/>
        </w:rPr>
        <w:t xml:space="preserve"> your organization must have a CME activity reviewed. </w:t>
      </w:r>
      <w:r w:rsidRPr="0006316A">
        <w:rPr>
          <w:bCs w:val="0"/>
        </w:rPr>
        <w:t xml:space="preserve">An </w:t>
      </w:r>
      <w:r w:rsidR="00F55E74" w:rsidRPr="0006316A">
        <w:rPr>
          <w:bCs w:val="0"/>
        </w:rPr>
        <w:t xml:space="preserve">Activity Review </w:t>
      </w:r>
      <w:r w:rsidRPr="0006316A">
        <w:rPr>
          <w:bCs w:val="0"/>
        </w:rPr>
        <w:t>entails</w:t>
      </w:r>
      <w:r w:rsidRPr="00FC3D29">
        <w:rPr>
          <w:bCs w:val="0"/>
        </w:rPr>
        <w:t xml:space="preserve"> the observation of one of your organization’s CME activities by an </w:t>
      </w:r>
      <w:r w:rsidR="009C05FF">
        <w:rPr>
          <w:bCs w:val="0"/>
        </w:rPr>
        <w:t>NCMS</w:t>
      </w:r>
      <w:r w:rsidRPr="00FC3D29">
        <w:rPr>
          <w:bCs w:val="0"/>
        </w:rPr>
        <w:t xml:space="preserve"> volunteer surveyor. </w:t>
      </w:r>
      <w:r w:rsidR="005E1244" w:rsidRPr="00FC3D29">
        <w:rPr>
          <w:bCs w:val="0"/>
        </w:rPr>
        <w:t xml:space="preserve">This </w:t>
      </w:r>
      <w:r w:rsidRPr="00FC3D29">
        <w:rPr>
          <w:bCs w:val="0"/>
        </w:rPr>
        <w:t xml:space="preserve">requirement must be fulfilled as a part of your organization’s initial </w:t>
      </w:r>
      <w:r w:rsidR="005E1244" w:rsidRPr="00FC3D29">
        <w:rPr>
          <w:bCs w:val="0"/>
        </w:rPr>
        <w:t xml:space="preserve">accreditation review </w:t>
      </w:r>
      <w:r w:rsidRPr="00FC3D29">
        <w:rPr>
          <w:bCs w:val="0"/>
        </w:rPr>
        <w:t>or as part of your organization’s subsequent reaccreditation review process.</w:t>
      </w:r>
    </w:p>
    <w:p w14:paraId="5F403F9E" w14:textId="77777777" w:rsidR="00E63B6C" w:rsidRPr="00FC3D29" w:rsidRDefault="00E63B6C" w:rsidP="00E63B6C">
      <w:pPr>
        <w:spacing w:after="0"/>
        <w:jc w:val="left"/>
        <w:rPr>
          <w:bCs w:val="0"/>
          <w:sz w:val="16"/>
          <w:szCs w:val="16"/>
        </w:rPr>
      </w:pPr>
    </w:p>
    <w:p w14:paraId="5F403F9F" w14:textId="77777777" w:rsidR="0091233C" w:rsidRPr="00FC3D29" w:rsidRDefault="002C386F" w:rsidP="00760BC5">
      <w:pPr>
        <w:keepNext/>
        <w:spacing w:after="0"/>
        <w:outlineLvl w:val="0"/>
        <w:rPr>
          <w:b/>
          <w:kern w:val="32"/>
          <w:sz w:val="28"/>
          <w:szCs w:val="28"/>
        </w:rPr>
      </w:pPr>
      <w:r w:rsidRPr="00FC3D29">
        <w:rPr>
          <w:b/>
          <w:kern w:val="32"/>
          <w:sz w:val="28"/>
          <w:szCs w:val="28"/>
        </w:rPr>
        <w:t>Decision-</w:t>
      </w:r>
      <w:r w:rsidR="0091233C" w:rsidRPr="00FC3D29">
        <w:rPr>
          <w:b/>
          <w:kern w:val="32"/>
          <w:sz w:val="28"/>
          <w:szCs w:val="28"/>
        </w:rPr>
        <w:t>Making Process</w:t>
      </w:r>
    </w:p>
    <w:p w14:paraId="5F403FA0" w14:textId="3D7CA855" w:rsidR="00173A0A" w:rsidRDefault="0091233C" w:rsidP="00173A0A">
      <w:pPr>
        <w:jc w:val="left"/>
        <w:rPr>
          <w:bCs w:val="0"/>
        </w:rPr>
      </w:pPr>
      <w:r w:rsidRPr="00FC3D29">
        <w:rPr>
          <w:bCs w:val="0"/>
        </w:rPr>
        <w:t xml:space="preserve">Your organization’s </w:t>
      </w:r>
      <w:r w:rsidR="00A37AC8" w:rsidRPr="00FC3D29">
        <w:rPr>
          <w:bCs w:val="0"/>
        </w:rPr>
        <w:t>compliance</w:t>
      </w:r>
      <w:r w:rsidRPr="00FC3D29">
        <w:rPr>
          <w:bCs w:val="0"/>
        </w:rPr>
        <w:t xml:space="preserve"> findings and the outcome of the accreditation review are determined by the </w:t>
      </w:r>
      <w:r w:rsidR="009C05FF">
        <w:rPr>
          <w:bCs w:val="0"/>
        </w:rPr>
        <w:t>NCMS</w:t>
      </w:r>
      <w:r w:rsidRPr="00FC3D29">
        <w:rPr>
          <w:bCs w:val="0"/>
        </w:rPr>
        <w:t xml:space="preserve"> based on the data and information collected in the accreditation process. The data and information are analyzed and synthesized by the </w:t>
      </w:r>
      <w:r w:rsidR="009C05FF">
        <w:rPr>
          <w:bCs w:val="0"/>
        </w:rPr>
        <w:t xml:space="preserve">Medical Education Committee (MEC), which makes the final accreditation decisions for the NCMS.  </w:t>
      </w:r>
      <w:proofErr w:type="gramStart"/>
      <w:r w:rsidR="009C05FF">
        <w:rPr>
          <w:bCs w:val="0"/>
        </w:rPr>
        <w:t xml:space="preserve">As such, this process </w:t>
      </w:r>
      <w:proofErr w:type="spellStart"/>
      <w:r w:rsidR="009C05FF">
        <w:rPr>
          <w:bCs w:val="0"/>
        </w:rPr>
        <w:t>differes</w:t>
      </w:r>
      <w:proofErr w:type="spellEnd"/>
      <w:r w:rsidR="009C05FF">
        <w:rPr>
          <w:bCs w:val="0"/>
        </w:rPr>
        <w:t xml:space="preserve"> from that used by the ACCME.</w:t>
      </w:r>
      <w:proofErr w:type="gramEnd"/>
      <w:r w:rsidR="009C05FF">
        <w:rPr>
          <w:bCs w:val="0"/>
        </w:rPr>
        <w:t xml:space="preserve">  The NCMS does have an appeal process through which, at the request of a provider applicant, the decision can be reviewed by the NCMS Board of Directors</w:t>
      </w:r>
      <w:r w:rsidR="00461222">
        <w:rPr>
          <w:bCs w:val="0"/>
        </w:rPr>
        <w:t xml:space="preserve"> Executive Committee</w:t>
      </w:r>
      <w:r w:rsidR="009C05FF">
        <w:rPr>
          <w:bCs w:val="0"/>
        </w:rPr>
        <w:t>.</w:t>
      </w:r>
    </w:p>
    <w:p w14:paraId="24CD3955" w14:textId="77777777" w:rsidR="009C05FF" w:rsidRPr="00FC3D29" w:rsidRDefault="009C05FF" w:rsidP="00173A0A">
      <w:pPr>
        <w:jc w:val="left"/>
        <w:rPr>
          <w:bCs w:val="0"/>
        </w:rPr>
      </w:pPr>
    </w:p>
    <w:p w14:paraId="5F403FA2" w14:textId="51F27244" w:rsidR="008E67E1" w:rsidRPr="00FC3D29" w:rsidRDefault="00167926" w:rsidP="008E67E1">
      <w:pPr>
        <w:jc w:val="left"/>
        <w:rPr>
          <w:bCs w:val="0"/>
        </w:rPr>
      </w:pPr>
      <w:r w:rsidRPr="00FC3D29">
        <w:rPr>
          <w:bCs w:val="0"/>
        </w:rPr>
        <w:t xml:space="preserve">The </w:t>
      </w:r>
      <w:r w:rsidR="009C05FF">
        <w:rPr>
          <w:bCs w:val="0"/>
        </w:rPr>
        <w:t>NCMS</w:t>
      </w:r>
      <w:r w:rsidRPr="00FC3D29">
        <w:rPr>
          <w:bCs w:val="0"/>
        </w:rPr>
        <w:t>’s review and initial accreditation decision will be based on your organization’s demonstration of compliance with Criteria</w:t>
      </w:r>
      <w:r w:rsidRPr="00FC3D29">
        <w:rPr>
          <w:b/>
          <w:bCs w:val="0"/>
        </w:rPr>
        <w:t xml:space="preserve"> </w:t>
      </w:r>
      <w:r w:rsidRPr="00FC3D29">
        <w:rPr>
          <w:bCs w:val="0"/>
        </w:rPr>
        <w:t>1-3</w:t>
      </w:r>
      <w:r w:rsidR="001B78D4" w:rsidRPr="00FC3D29">
        <w:rPr>
          <w:bCs w:val="0"/>
        </w:rPr>
        <w:t xml:space="preserve"> and</w:t>
      </w:r>
      <w:r w:rsidR="002C4DA8" w:rsidRPr="00FC3D29">
        <w:rPr>
          <w:bCs w:val="0"/>
        </w:rPr>
        <w:t xml:space="preserve"> </w:t>
      </w:r>
      <w:r w:rsidRPr="00FC3D29">
        <w:rPr>
          <w:bCs w:val="0"/>
        </w:rPr>
        <w:t>7-12</w:t>
      </w:r>
      <w:r w:rsidR="002C4DA8" w:rsidRPr="00FC3D29">
        <w:rPr>
          <w:bCs w:val="0"/>
        </w:rPr>
        <w:t>,</w:t>
      </w:r>
      <w:r w:rsidR="00015E34" w:rsidRPr="00FC3D29">
        <w:rPr>
          <w:bCs w:val="0"/>
        </w:rPr>
        <w:t xml:space="preserve"> and all applicable </w:t>
      </w:r>
      <w:r w:rsidR="009C05FF">
        <w:rPr>
          <w:bCs w:val="0"/>
        </w:rPr>
        <w:t>NCMS</w:t>
      </w:r>
      <w:r w:rsidR="00015E34" w:rsidRPr="00FC3D29">
        <w:rPr>
          <w:bCs w:val="0"/>
        </w:rPr>
        <w:t xml:space="preserve"> </w:t>
      </w:r>
      <w:r w:rsidR="00F55E74" w:rsidRPr="00FC3D29">
        <w:rPr>
          <w:bCs w:val="0"/>
        </w:rPr>
        <w:t>A</w:t>
      </w:r>
      <w:r w:rsidR="00EA4EA1" w:rsidRPr="00FC3D29">
        <w:rPr>
          <w:bCs w:val="0"/>
        </w:rPr>
        <w:t xml:space="preserve">ccreditation </w:t>
      </w:r>
      <w:r w:rsidR="00F55E74" w:rsidRPr="00FC3D29">
        <w:rPr>
          <w:bCs w:val="0"/>
        </w:rPr>
        <w:t>P</w:t>
      </w:r>
      <w:r w:rsidR="00EA4EA1" w:rsidRPr="00FC3D29">
        <w:rPr>
          <w:bCs w:val="0"/>
        </w:rPr>
        <w:t>olicies</w:t>
      </w:r>
      <w:r w:rsidRPr="00FC3D29">
        <w:rPr>
          <w:bCs w:val="0"/>
        </w:rPr>
        <w:t xml:space="preserve">. Compliance with </w:t>
      </w:r>
      <w:r w:rsidR="002C4DA8" w:rsidRPr="00FC3D29">
        <w:rPr>
          <w:bCs w:val="0"/>
        </w:rPr>
        <w:t>these</w:t>
      </w:r>
      <w:r w:rsidRPr="00FC3D29">
        <w:rPr>
          <w:bCs w:val="0"/>
        </w:rPr>
        <w:t xml:space="preserve"> </w:t>
      </w:r>
      <w:r w:rsidR="002C4DA8" w:rsidRPr="00FC3D29">
        <w:rPr>
          <w:bCs w:val="0"/>
        </w:rPr>
        <w:t xml:space="preserve">criteria and applicable policies </w:t>
      </w:r>
      <w:r w:rsidRPr="00FC3D29">
        <w:rPr>
          <w:bCs w:val="0"/>
        </w:rPr>
        <w:t xml:space="preserve">will lead to an accreditation outcome of Provisional </w:t>
      </w:r>
      <w:r w:rsidRPr="00FC3D29">
        <w:rPr>
          <w:bCs w:val="0"/>
        </w:rPr>
        <w:lastRenderedPageBreak/>
        <w:t xml:space="preserve">Accreditation with a two-year accreditation term. However, if any of </w:t>
      </w:r>
      <w:r w:rsidR="00F8279C" w:rsidRPr="00FC3D29">
        <w:rPr>
          <w:bCs w:val="0"/>
        </w:rPr>
        <w:t>these</w:t>
      </w:r>
      <w:r w:rsidRPr="00FC3D29">
        <w:rPr>
          <w:bCs w:val="0"/>
        </w:rPr>
        <w:t xml:space="preserve"> </w:t>
      </w:r>
      <w:r w:rsidR="00F8279C" w:rsidRPr="00FC3D29">
        <w:rPr>
          <w:bCs w:val="0"/>
        </w:rPr>
        <w:t xml:space="preserve">criteria </w:t>
      </w:r>
      <w:r w:rsidRPr="00FC3D29">
        <w:rPr>
          <w:bCs w:val="0"/>
        </w:rPr>
        <w:t xml:space="preserve">are found to be in </w:t>
      </w:r>
      <w:r w:rsidR="00F8279C" w:rsidRPr="00FC3D29">
        <w:rPr>
          <w:bCs w:val="0"/>
        </w:rPr>
        <w:t>noncompliance</w:t>
      </w:r>
      <w:r w:rsidRPr="00FC3D29">
        <w:rPr>
          <w:bCs w:val="0"/>
        </w:rPr>
        <w:t xml:space="preserve">, the accreditation outcome will be </w:t>
      </w:r>
      <w:proofErr w:type="spellStart"/>
      <w:r w:rsidRPr="00FC3D29">
        <w:rPr>
          <w:bCs w:val="0"/>
        </w:rPr>
        <w:t>Non</w:t>
      </w:r>
      <w:r w:rsidR="008E67E1" w:rsidRPr="00FC3D29">
        <w:rPr>
          <w:bCs w:val="0"/>
        </w:rPr>
        <w:t>accreditation</w:t>
      </w:r>
      <w:proofErr w:type="spellEnd"/>
      <w:r w:rsidR="008E67E1" w:rsidRPr="00FC3D29">
        <w:rPr>
          <w:bCs w:val="0"/>
        </w:rPr>
        <w:t>.</w:t>
      </w:r>
    </w:p>
    <w:p w14:paraId="5F403FA3" w14:textId="77777777" w:rsidR="008E67E1" w:rsidRPr="00FC3D29" w:rsidRDefault="008E67E1" w:rsidP="008E67E1">
      <w:pPr>
        <w:jc w:val="left"/>
        <w:rPr>
          <w:bCs w:val="0"/>
        </w:rPr>
      </w:pPr>
      <w:r w:rsidRPr="00FC3D29">
        <w:rPr>
          <w:bCs w:val="0"/>
        </w:rPr>
        <w:t>At the end of the two-year term of Provisional Accreditation, your organization would be eligible for reaccreditation. If successful in reaccreditation, your organization would be eligible for a status of either Accreditation (with a four-year term) or Accreditation with Commendation (with a six-year term).</w:t>
      </w:r>
    </w:p>
    <w:p w14:paraId="5F403FA4" w14:textId="77777777" w:rsidR="00B0586A" w:rsidRPr="00FC3D29" w:rsidRDefault="00B0586A" w:rsidP="008E67E1">
      <w:pPr>
        <w:spacing w:after="0"/>
        <w:jc w:val="left"/>
        <w:rPr>
          <w:b/>
          <w:sz w:val="16"/>
          <w:szCs w:val="16"/>
        </w:rPr>
      </w:pPr>
    </w:p>
    <w:p w14:paraId="5F403FA5" w14:textId="77777777" w:rsidR="00E63B6C" w:rsidRPr="00FC3D29" w:rsidRDefault="00E63B6C" w:rsidP="00E63B6C">
      <w:pPr>
        <w:shd w:val="clear" w:color="auto" w:fill="0D0D0D" w:themeFill="text1" w:themeFillTint="F2"/>
        <w:spacing w:after="0"/>
        <w:rPr>
          <w:b/>
          <w:color w:val="FFFFFF" w:themeColor="background1"/>
          <w:sz w:val="28"/>
          <w:szCs w:val="28"/>
        </w:rPr>
      </w:pPr>
      <w:bookmarkStart w:id="7" w:name="Page_8"/>
      <w:bookmarkEnd w:id="7"/>
      <w:r w:rsidRPr="00FC3D29">
        <w:rPr>
          <w:b/>
          <w:color w:val="FFFFFF" w:themeColor="background1"/>
          <w:sz w:val="28"/>
          <w:szCs w:val="28"/>
        </w:rPr>
        <w:t xml:space="preserve">Requirements for Organizing and Formatting Your </w:t>
      </w:r>
      <w:r w:rsidR="00826817" w:rsidRPr="00FC3D29">
        <w:rPr>
          <w:b/>
          <w:color w:val="FFFFFF" w:themeColor="background1"/>
          <w:sz w:val="28"/>
          <w:szCs w:val="28"/>
        </w:rPr>
        <w:t>Self-Study Report</w:t>
      </w:r>
    </w:p>
    <w:p w14:paraId="5F403FA6" w14:textId="77777777" w:rsidR="00583BC4" w:rsidRPr="00FC3D29" w:rsidRDefault="005A0AD7" w:rsidP="00583BC4">
      <w:pPr>
        <w:pStyle w:val="Heading1"/>
        <w:rPr>
          <w:b w:val="0"/>
          <w:sz w:val="22"/>
          <w:szCs w:val="22"/>
        </w:rPr>
      </w:pPr>
      <w:r w:rsidRPr="00FC3D29">
        <w:rPr>
          <w:b w:val="0"/>
          <w:sz w:val="22"/>
          <w:szCs w:val="22"/>
        </w:rPr>
        <w:t xml:space="preserve">The </w:t>
      </w:r>
      <w:r w:rsidR="00826817" w:rsidRPr="00FC3D29">
        <w:rPr>
          <w:b w:val="0"/>
          <w:sz w:val="22"/>
          <w:szCs w:val="22"/>
        </w:rPr>
        <w:t>Self-Study Report</w:t>
      </w:r>
      <w:r w:rsidRPr="00FC3D29">
        <w:rPr>
          <w:b w:val="0"/>
          <w:sz w:val="22"/>
          <w:szCs w:val="22"/>
        </w:rPr>
        <w:t xml:space="preserve"> must be formatted as indicated to facilitate the review of your CME program:</w:t>
      </w:r>
      <w:r w:rsidR="00583BC4" w:rsidRPr="00FC3D29">
        <w:rPr>
          <w:b w:val="0"/>
          <w:sz w:val="22"/>
          <w:szCs w:val="22"/>
        </w:rPr>
        <w:t xml:space="preserve"> </w:t>
      </w:r>
    </w:p>
    <w:p w14:paraId="5F403FA7" w14:textId="72C7453E" w:rsidR="0018553D" w:rsidRPr="00FC3D29" w:rsidRDefault="008B3BC5" w:rsidP="00583BC4">
      <w:pPr>
        <w:jc w:val="left"/>
        <w:rPr>
          <w:bCs w:val="0"/>
          <w:color w:val="0D0D0D" w:themeColor="text1" w:themeTint="F2"/>
        </w:rPr>
      </w:pPr>
      <w:r w:rsidRPr="00FC3D29">
        <w:rPr>
          <w:color w:val="0D0D0D" w:themeColor="text1" w:themeTint="F2"/>
        </w:rPr>
        <w:t xml:space="preserve">The cover of each of the four </w:t>
      </w:r>
      <w:r w:rsidR="00826817" w:rsidRPr="00FC3D29">
        <w:rPr>
          <w:color w:val="0D0D0D" w:themeColor="text1" w:themeTint="F2"/>
        </w:rPr>
        <w:t>Self-Study Report</w:t>
      </w:r>
      <w:r w:rsidRPr="00FC3D29">
        <w:rPr>
          <w:color w:val="0D0D0D" w:themeColor="text1" w:themeTint="F2"/>
        </w:rPr>
        <w:t xml:space="preserve"> binders should clearly identify your organization by </w:t>
      </w:r>
      <w:r w:rsidR="00FE3AD9" w:rsidRPr="00FC3D29">
        <w:rPr>
          <w:color w:val="0D0D0D" w:themeColor="text1" w:themeTint="F2"/>
        </w:rPr>
        <w:t>name</w:t>
      </w:r>
      <w:r w:rsidR="0018553D" w:rsidRPr="00FC3D29">
        <w:rPr>
          <w:color w:val="0D0D0D" w:themeColor="text1" w:themeTint="F2"/>
        </w:rPr>
        <w:t xml:space="preserve"> and </w:t>
      </w:r>
      <w:r w:rsidR="009C05FF">
        <w:rPr>
          <w:color w:val="0D0D0D" w:themeColor="text1" w:themeTint="F2"/>
        </w:rPr>
        <w:t>NCMS</w:t>
      </w:r>
      <w:r w:rsidR="0018553D" w:rsidRPr="00FC3D29">
        <w:rPr>
          <w:color w:val="0D0D0D" w:themeColor="text1" w:themeTint="F2"/>
        </w:rPr>
        <w:t xml:space="preserve"> provider numb</w:t>
      </w:r>
      <w:r w:rsidR="00FE3AD9" w:rsidRPr="00FC3D29">
        <w:rPr>
          <w:color w:val="0D0D0D" w:themeColor="text1" w:themeTint="F2"/>
        </w:rPr>
        <w:t xml:space="preserve">er. Use the full name of your organization as it is known to the </w:t>
      </w:r>
      <w:r w:rsidR="009C05FF">
        <w:rPr>
          <w:color w:val="0D0D0D" w:themeColor="text1" w:themeTint="F2"/>
        </w:rPr>
        <w:t>NCMS</w:t>
      </w:r>
      <w:r w:rsidR="00FE3AD9" w:rsidRPr="00FC3D29">
        <w:rPr>
          <w:color w:val="0D0D0D" w:themeColor="text1" w:themeTint="F2"/>
        </w:rPr>
        <w:t xml:space="preserve"> (no acronym</w:t>
      </w:r>
      <w:r w:rsidR="00A800ED" w:rsidRPr="00FC3D29">
        <w:rPr>
          <w:color w:val="0D0D0D" w:themeColor="text1" w:themeTint="F2"/>
        </w:rPr>
        <w:t>s</w:t>
      </w:r>
      <w:r w:rsidR="00FE3AD9" w:rsidRPr="00FC3D29">
        <w:rPr>
          <w:color w:val="0D0D0D" w:themeColor="text1" w:themeTint="F2"/>
        </w:rPr>
        <w:t xml:space="preserve"> or abbreviations).</w:t>
      </w:r>
    </w:p>
    <w:p w14:paraId="5F403FA8" w14:textId="77777777" w:rsidR="0056137F" w:rsidRPr="00FC3D29" w:rsidRDefault="0056137F" w:rsidP="007B1441">
      <w:pPr>
        <w:numPr>
          <w:ilvl w:val="0"/>
          <w:numId w:val="14"/>
        </w:numPr>
        <w:ind w:left="720"/>
        <w:rPr>
          <w:color w:val="0D0D0D" w:themeColor="text1" w:themeTint="F2"/>
        </w:rPr>
      </w:pPr>
      <w:r w:rsidRPr="00FC3D29">
        <w:rPr>
          <w:color w:val="0D0D0D" w:themeColor="text1" w:themeTint="F2"/>
        </w:rPr>
        <w:t xml:space="preserve">Each page </w:t>
      </w:r>
      <w:r w:rsidR="00E162DC" w:rsidRPr="00FC3D29">
        <w:rPr>
          <w:color w:val="0D0D0D" w:themeColor="text1" w:themeTint="F2"/>
        </w:rPr>
        <w:t>in the binder</w:t>
      </w:r>
      <w:r w:rsidR="00237F7F" w:rsidRPr="00FC3D29">
        <w:rPr>
          <w:color w:val="0D0D0D" w:themeColor="text1" w:themeTint="F2"/>
        </w:rPr>
        <w:t>,</w:t>
      </w:r>
      <w:r w:rsidR="00E162DC" w:rsidRPr="00FC3D29">
        <w:rPr>
          <w:color w:val="0D0D0D" w:themeColor="text1" w:themeTint="F2"/>
        </w:rPr>
        <w:t xml:space="preserve"> including the attachments</w:t>
      </w:r>
      <w:r w:rsidR="00237F7F" w:rsidRPr="00FC3D29">
        <w:rPr>
          <w:color w:val="0D0D0D" w:themeColor="text1" w:themeTint="F2"/>
        </w:rPr>
        <w:t>,</w:t>
      </w:r>
      <w:r w:rsidR="00E162DC" w:rsidRPr="00FC3D29">
        <w:rPr>
          <w:color w:val="0D0D0D" w:themeColor="text1" w:themeTint="F2"/>
        </w:rPr>
        <w:t xml:space="preserve"> </w:t>
      </w:r>
      <w:r w:rsidRPr="00FC3D29">
        <w:rPr>
          <w:color w:val="0D0D0D" w:themeColor="text1" w:themeTint="F2"/>
        </w:rPr>
        <w:t xml:space="preserve">must be </w:t>
      </w:r>
      <w:r w:rsidR="00E162DC" w:rsidRPr="00FC3D29">
        <w:rPr>
          <w:color w:val="0D0D0D" w:themeColor="text1" w:themeTint="F2"/>
        </w:rPr>
        <w:t xml:space="preserve">consecutively </w:t>
      </w:r>
      <w:r w:rsidRPr="00FC3D29">
        <w:rPr>
          <w:color w:val="0D0D0D" w:themeColor="text1" w:themeTint="F2"/>
        </w:rPr>
        <w:t>numbered</w:t>
      </w:r>
      <w:r w:rsidR="00E162DC" w:rsidRPr="00FC3D29">
        <w:rPr>
          <w:color w:val="0D0D0D" w:themeColor="text1" w:themeTint="F2"/>
        </w:rPr>
        <w:t>. The name (or abbreviation) of your organization must appear with the page number on each page.</w:t>
      </w:r>
    </w:p>
    <w:p w14:paraId="5F403FA9" w14:textId="78396506" w:rsidR="00D01AD1" w:rsidRPr="00FC3D29" w:rsidRDefault="0056137F" w:rsidP="007B1441">
      <w:pPr>
        <w:numPr>
          <w:ilvl w:val="0"/>
          <w:numId w:val="14"/>
        </w:numPr>
        <w:ind w:left="720"/>
        <w:rPr>
          <w:color w:val="0D0D0D" w:themeColor="text1" w:themeTint="F2"/>
        </w:rPr>
      </w:pPr>
      <w:r w:rsidRPr="00FC3D29">
        <w:rPr>
          <w:color w:val="0D0D0D" w:themeColor="text1" w:themeTint="F2"/>
        </w:rPr>
        <w:t xml:space="preserve">The </w:t>
      </w:r>
      <w:r w:rsidR="00826817" w:rsidRPr="00FC3D29">
        <w:rPr>
          <w:color w:val="0D0D0D" w:themeColor="text1" w:themeTint="F2"/>
        </w:rPr>
        <w:t>Self-Study Report</w:t>
      </w:r>
      <w:r w:rsidRPr="00FC3D29">
        <w:rPr>
          <w:color w:val="0D0D0D" w:themeColor="text1" w:themeTint="F2"/>
        </w:rPr>
        <w:t xml:space="preserve"> </w:t>
      </w:r>
      <w:r w:rsidR="00B40C64" w:rsidRPr="00FC3D29">
        <w:rPr>
          <w:color w:val="0D0D0D" w:themeColor="text1" w:themeTint="F2"/>
        </w:rPr>
        <w:t xml:space="preserve">must </w:t>
      </w:r>
      <w:r w:rsidR="008E0574" w:rsidRPr="00FC3D29">
        <w:rPr>
          <w:color w:val="0D0D0D" w:themeColor="text1" w:themeTint="F2"/>
        </w:rPr>
        <w:t>be</w:t>
      </w:r>
      <w:r w:rsidRPr="00FC3D29">
        <w:rPr>
          <w:color w:val="0D0D0D" w:themeColor="text1" w:themeTint="F2"/>
        </w:rPr>
        <w:t xml:space="preserve"> organized using divider t</w:t>
      </w:r>
      <w:r w:rsidR="005E30D3" w:rsidRPr="00FC3D29">
        <w:rPr>
          <w:color w:val="0D0D0D" w:themeColor="text1" w:themeTint="F2"/>
        </w:rPr>
        <w:t xml:space="preserve">abs as specified by the </w:t>
      </w:r>
      <w:r w:rsidR="009C05FF">
        <w:rPr>
          <w:color w:val="0D0D0D" w:themeColor="text1" w:themeTint="F2"/>
        </w:rPr>
        <w:t>NCMS</w:t>
      </w:r>
      <w:r w:rsidR="005E30D3" w:rsidRPr="00FC3D29">
        <w:rPr>
          <w:color w:val="0D0D0D" w:themeColor="text1" w:themeTint="F2"/>
        </w:rPr>
        <w:t>.</w:t>
      </w:r>
    </w:p>
    <w:p w14:paraId="5F403FAA" w14:textId="1EB6BEBC" w:rsidR="006A1167" w:rsidRPr="00FC3D29" w:rsidRDefault="006A1167" w:rsidP="007B1441">
      <w:pPr>
        <w:numPr>
          <w:ilvl w:val="0"/>
          <w:numId w:val="14"/>
        </w:numPr>
        <w:ind w:left="720"/>
        <w:rPr>
          <w:color w:val="0D0D0D" w:themeColor="text1" w:themeTint="F2"/>
        </w:rPr>
      </w:pPr>
      <w:r w:rsidRPr="00FC3D29">
        <w:rPr>
          <w:color w:val="0D0D0D" w:themeColor="text1" w:themeTint="F2"/>
        </w:rPr>
        <w:t xml:space="preserve">Narrative, attachments, and examples must be provided as indicated in the </w:t>
      </w:r>
      <w:r w:rsidR="009C05FF">
        <w:rPr>
          <w:color w:val="0D0D0D" w:themeColor="text1" w:themeTint="F2"/>
        </w:rPr>
        <w:t>NCMS</w:t>
      </w:r>
      <w:r w:rsidRPr="00FC3D29">
        <w:rPr>
          <w:color w:val="0D0D0D" w:themeColor="text1" w:themeTint="F2"/>
        </w:rPr>
        <w:t xml:space="preserve"> </w:t>
      </w:r>
      <w:r w:rsidR="00826817" w:rsidRPr="00FC3D29">
        <w:rPr>
          <w:color w:val="0D0D0D" w:themeColor="text1" w:themeTint="F2"/>
        </w:rPr>
        <w:t>Self-Study Report</w:t>
      </w:r>
      <w:r w:rsidRPr="00FC3D29">
        <w:rPr>
          <w:color w:val="0D0D0D" w:themeColor="text1" w:themeTint="F2"/>
        </w:rPr>
        <w:t xml:space="preserve"> Outline.</w:t>
      </w:r>
    </w:p>
    <w:p w14:paraId="5F403FAB" w14:textId="77777777" w:rsidR="006A1167" w:rsidRPr="00FC3D29" w:rsidRDefault="006A1167" w:rsidP="007B1441">
      <w:pPr>
        <w:pStyle w:val="BodyText2"/>
        <w:numPr>
          <w:ilvl w:val="0"/>
          <w:numId w:val="14"/>
        </w:numPr>
        <w:ind w:left="720"/>
        <w:rPr>
          <w:rFonts w:asciiTheme="minorHAnsi" w:hAnsiTheme="minorHAnsi"/>
          <w:color w:val="0D0D0D" w:themeColor="text1" w:themeTint="F2"/>
        </w:rPr>
      </w:pPr>
      <w:r w:rsidRPr="00FC3D29">
        <w:rPr>
          <w:rFonts w:asciiTheme="minorHAnsi" w:hAnsiTheme="minorHAnsi"/>
          <w:color w:val="0D0D0D" w:themeColor="text1" w:themeTint="F2"/>
        </w:rPr>
        <w:t xml:space="preserve">The </w:t>
      </w:r>
      <w:r w:rsidR="00826817" w:rsidRPr="00FC3D29">
        <w:rPr>
          <w:rFonts w:asciiTheme="minorHAnsi" w:hAnsiTheme="minorHAnsi"/>
          <w:color w:val="0D0D0D" w:themeColor="text1" w:themeTint="F2"/>
        </w:rPr>
        <w:t>Self-Study Report</w:t>
      </w:r>
      <w:r w:rsidRPr="00FC3D29">
        <w:rPr>
          <w:rFonts w:asciiTheme="minorHAnsi" w:hAnsiTheme="minorHAnsi"/>
          <w:color w:val="0D0D0D" w:themeColor="text1" w:themeTint="F2"/>
        </w:rPr>
        <w:t xml:space="preserve"> must be typed with at least 1” margins (top, bottom and sides), using 11 point type or larger; double-sided printing is acceptable.</w:t>
      </w:r>
    </w:p>
    <w:p w14:paraId="5F403FAC" w14:textId="72528996" w:rsidR="006A1167" w:rsidRPr="00FC3D29" w:rsidRDefault="006A1167" w:rsidP="007B1441">
      <w:pPr>
        <w:numPr>
          <w:ilvl w:val="0"/>
          <w:numId w:val="14"/>
        </w:numPr>
        <w:ind w:left="720"/>
        <w:rPr>
          <w:color w:val="0D0D0D" w:themeColor="text1" w:themeTint="F2"/>
        </w:rPr>
      </w:pPr>
      <w:r w:rsidRPr="00FC3D29">
        <w:rPr>
          <w:color w:val="0D0D0D" w:themeColor="text1" w:themeTint="F2"/>
        </w:rPr>
        <w:t xml:space="preserve">Pertinent excerpts must be photocopied </w:t>
      </w:r>
      <w:r w:rsidR="00271D24" w:rsidRPr="00FC3D29">
        <w:rPr>
          <w:color w:val="0D0D0D" w:themeColor="text1" w:themeTint="F2"/>
        </w:rPr>
        <w:t xml:space="preserve">on </w:t>
      </w:r>
      <w:r w:rsidRPr="00FC3D29">
        <w:rPr>
          <w:color w:val="0D0D0D" w:themeColor="text1" w:themeTint="F2"/>
        </w:rPr>
        <w:t>standard paper for inclusion in the binder</w:t>
      </w:r>
      <w:r w:rsidR="00461222">
        <w:rPr>
          <w:color w:val="0D0D0D" w:themeColor="text1" w:themeTint="F2"/>
        </w:rPr>
        <w:t xml:space="preserve"> and should be easily legible</w:t>
      </w:r>
      <w:r w:rsidRPr="00FC3D29">
        <w:rPr>
          <w:color w:val="0D0D0D" w:themeColor="text1" w:themeTint="F2"/>
        </w:rPr>
        <w:t xml:space="preserve">. Do not use plastic sleeves for single pages or for multi-page documents (i.e. brochures, handouts, </w:t>
      </w:r>
      <w:r w:rsidR="00957073" w:rsidRPr="00FC3D29">
        <w:rPr>
          <w:color w:val="0D0D0D" w:themeColor="text1" w:themeTint="F2"/>
        </w:rPr>
        <w:t>etc.</w:t>
      </w:r>
      <w:r w:rsidRPr="00FC3D29">
        <w:rPr>
          <w:color w:val="0D0D0D" w:themeColor="text1" w:themeTint="F2"/>
        </w:rPr>
        <w:t>).</w:t>
      </w:r>
    </w:p>
    <w:p w14:paraId="5F403FAD" w14:textId="77777777" w:rsidR="006A1167" w:rsidRPr="00FC3D29" w:rsidRDefault="006A1167" w:rsidP="007B1441">
      <w:pPr>
        <w:numPr>
          <w:ilvl w:val="0"/>
          <w:numId w:val="14"/>
        </w:numPr>
        <w:ind w:left="720"/>
        <w:rPr>
          <w:color w:val="0D0D0D" w:themeColor="text1" w:themeTint="F2"/>
        </w:rPr>
      </w:pPr>
      <w:r w:rsidRPr="00FC3D29">
        <w:rPr>
          <w:color w:val="0D0D0D" w:themeColor="text1" w:themeTint="F2"/>
        </w:rPr>
        <w:t xml:space="preserve">The </w:t>
      </w:r>
      <w:r w:rsidR="00826817" w:rsidRPr="00FC3D29">
        <w:rPr>
          <w:color w:val="0D0D0D" w:themeColor="text1" w:themeTint="F2"/>
        </w:rPr>
        <w:t>Self-Study Report</w:t>
      </w:r>
      <w:r w:rsidRPr="00FC3D29">
        <w:rPr>
          <w:color w:val="0D0D0D" w:themeColor="text1" w:themeTint="F2"/>
        </w:rPr>
        <w:t xml:space="preserve"> must be submitted in </w:t>
      </w:r>
      <w:r w:rsidR="00950DC5" w:rsidRPr="00FC3D29">
        <w:rPr>
          <w:color w:val="0D0D0D" w:themeColor="text1" w:themeTint="F2"/>
        </w:rPr>
        <w:t xml:space="preserve">a </w:t>
      </w:r>
      <w:r w:rsidRPr="00FC3D29">
        <w:rPr>
          <w:color w:val="0D0D0D" w:themeColor="text1" w:themeTint="F2"/>
        </w:rPr>
        <w:t>three-ring binder. The rings may not be more than 1½ inches in diameter, and the materials may not be more than 1 ½ inches in thickness.</w:t>
      </w:r>
    </w:p>
    <w:p w14:paraId="5F403FAE" w14:textId="5409CCA9" w:rsidR="006A1167" w:rsidRPr="00FC3D29" w:rsidRDefault="006A1167" w:rsidP="007B1441">
      <w:pPr>
        <w:numPr>
          <w:ilvl w:val="0"/>
          <w:numId w:val="14"/>
        </w:numPr>
        <w:ind w:left="720"/>
        <w:rPr>
          <w:color w:val="0D0D0D" w:themeColor="text1" w:themeTint="F2"/>
        </w:rPr>
      </w:pPr>
      <w:r w:rsidRPr="00FC3D29">
        <w:rPr>
          <w:color w:val="0D0D0D" w:themeColor="text1" w:themeTint="F2"/>
        </w:rPr>
        <w:t xml:space="preserve">Four hard copies of the </w:t>
      </w:r>
      <w:r w:rsidR="00826817" w:rsidRPr="00FC3D29">
        <w:rPr>
          <w:color w:val="0D0D0D" w:themeColor="text1" w:themeTint="F2"/>
        </w:rPr>
        <w:t>Self-Study Report</w:t>
      </w:r>
      <w:r w:rsidRPr="00FC3D29">
        <w:rPr>
          <w:color w:val="0D0D0D" w:themeColor="text1" w:themeTint="F2"/>
        </w:rPr>
        <w:t xml:space="preserve"> must be submitted to the </w:t>
      </w:r>
      <w:r w:rsidR="009C05FF">
        <w:rPr>
          <w:color w:val="0D0D0D" w:themeColor="text1" w:themeTint="F2"/>
        </w:rPr>
        <w:t>NCMS</w:t>
      </w:r>
      <w:r w:rsidRPr="00FC3D29">
        <w:rPr>
          <w:color w:val="0D0D0D" w:themeColor="text1" w:themeTint="F2"/>
        </w:rPr>
        <w:t>. Keep a separate duplicate copy for your reference at any time during the accreditation process, but especially at the time of the accreditation interview.</w:t>
      </w:r>
    </w:p>
    <w:p w14:paraId="5F403FAF" w14:textId="535300E8" w:rsidR="002A3D97" w:rsidRPr="00FC3D29" w:rsidRDefault="006A1167" w:rsidP="007B1441">
      <w:pPr>
        <w:numPr>
          <w:ilvl w:val="0"/>
          <w:numId w:val="14"/>
        </w:numPr>
        <w:ind w:left="720"/>
        <w:rPr>
          <w:color w:val="0D0D0D" w:themeColor="text1" w:themeTint="F2"/>
        </w:rPr>
      </w:pPr>
      <w:r w:rsidRPr="00FC3D29">
        <w:rPr>
          <w:color w:val="0D0D0D" w:themeColor="text1" w:themeTint="F2"/>
        </w:rPr>
        <w:t xml:space="preserve">One electronic copy of the </w:t>
      </w:r>
      <w:r w:rsidR="00826817" w:rsidRPr="00FC3D29">
        <w:rPr>
          <w:color w:val="0D0D0D" w:themeColor="text1" w:themeTint="F2"/>
        </w:rPr>
        <w:t>Self-Study Report</w:t>
      </w:r>
      <w:r w:rsidRPr="00FC3D29">
        <w:rPr>
          <w:color w:val="0D0D0D" w:themeColor="text1" w:themeTint="F2"/>
        </w:rPr>
        <w:t xml:space="preserve"> in its entirety must be submitted to the </w:t>
      </w:r>
      <w:r w:rsidR="009C05FF">
        <w:rPr>
          <w:color w:val="0D0D0D" w:themeColor="text1" w:themeTint="F2"/>
        </w:rPr>
        <w:t>NCMS</w:t>
      </w:r>
      <w:r w:rsidRPr="00FC3D29">
        <w:rPr>
          <w:color w:val="0D0D0D" w:themeColor="text1" w:themeTint="F2"/>
        </w:rPr>
        <w:t xml:space="preserve"> (in addition to the four binders), as a single PDF file on a USB flash drive, bookmarked according to the seven sections of the </w:t>
      </w:r>
      <w:r w:rsidR="009C05FF">
        <w:rPr>
          <w:color w:val="0D0D0D" w:themeColor="text1" w:themeTint="F2"/>
        </w:rPr>
        <w:t>NCMS</w:t>
      </w:r>
      <w:r w:rsidRPr="00FC3D29">
        <w:rPr>
          <w:color w:val="0D0D0D" w:themeColor="text1" w:themeTint="F2"/>
        </w:rPr>
        <w:t xml:space="preserve"> </w:t>
      </w:r>
      <w:r w:rsidR="00826817" w:rsidRPr="00FC3D29">
        <w:rPr>
          <w:color w:val="0D0D0D" w:themeColor="text1" w:themeTint="F2"/>
        </w:rPr>
        <w:t>Self-Study Report</w:t>
      </w:r>
      <w:r w:rsidRPr="00FC3D29">
        <w:rPr>
          <w:color w:val="0D0D0D" w:themeColor="text1" w:themeTint="F2"/>
        </w:rPr>
        <w:t xml:space="preserve"> Outline.</w:t>
      </w:r>
    </w:p>
    <w:p w14:paraId="5F403FB0" w14:textId="77777777" w:rsidR="00494BFF" w:rsidRPr="00FC3D29" w:rsidRDefault="000A1D22" w:rsidP="00494BFF">
      <w:pPr>
        <w:pStyle w:val="Heading2"/>
        <w:spacing w:before="0" w:after="0"/>
        <w:ind w:left="0"/>
        <w:rPr>
          <w:rFonts w:asciiTheme="minorHAnsi" w:hAnsiTheme="minorHAnsi"/>
          <w:sz w:val="28"/>
          <w:szCs w:val="28"/>
        </w:rPr>
      </w:pPr>
      <w:r w:rsidRPr="00FC3D29">
        <w:rPr>
          <w:rFonts w:asciiTheme="minorHAnsi" w:hAnsiTheme="minorHAnsi"/>
          <w:sz w:val="28"/>
          <w:szCs w:val="28"/>
        </w:rPr>
        <w:t xml:space="preserve">Regarding </w:t>
      </w:r>
      <w:r w:rsidR="00826817" w:rsidRPr="00FC3D29">
        <w:rPr>
          <w:rFonts w:asciiTheme="minorHAnsi" w:hAnsiTheme="minorHAnsi"/>
          <w:sz w:val="28"/>
          <w:szCs w:val="28"/>
        </w:rPr>
        <w:t>Self-Study Report</w:t>
      </w:r>
      <w:r w:rsidR="00FE3ED9" w:rsidRPr="00FC3D29">
        <w:rPr>
          <w:rFonts w:asciiTheme="minorHAnsi" w:hAnsiTheme="minorHAnsi"/>
          <w:sz w:val="28"/>
          <w:szCs w:val="28"/>
        </w:rPr>
        <w:t xml:space="preserve"> </w:t>
      </w:r>
      <w:r w:rsidRPr="00FC3D29">
        <w:rPr>
          <w:rFonts w:asciiTheme="minorHAnsi" w:hAnsiTheme="minorHAnsi"/>
          <w:sz w:val="28"/>
          <w:szCs w:val="28"/>
        </w:rPr>
        <w:t>Divider Tabs</w:t>
      </w:r>
    </w:p>
    <w:p w14:paraId="5F403FB1" w14:textId="3F81427F" w:rsidR="00494BFF" w:rsidRPr="00FC3D29" w:rsidRDefault="009108BE" w:rsidP="00494BFF">
      <w:pPr>
        <w:rPr>
          <w:color w:val="0D0D0D" w:themeColor="text1" w:themeTint="F2"/>
        </w:rPr>
      </w:pPr>
      <w:r w:rsidRPr="00FC3D29">
        <w:t xml:space="preserve">The </w:t>
      </w:r>
      <w:r w:rsidR="00826817" w:rsidRPr="00FC3D29">
        <w:t>Self-Study Report</w:t>
      </w:r>
      <w:r w:rsidRPr="00FC3D29">
        <w:t xml:space="preserve"> must be organized using divider tabs to separate the content of the </w:t>
      </w:r>
      <w:r w:rsidR="00EA21C8" w:rsidRPr="00FC3D29">
        <w:t xml:space="preserve">report in the seven sections of the </w:t>
      </w:r>
      <w:r w:rsidR="009C05FF">
        <w:t>NCMS</w:t>
      </w:r>
      <w:r w:rsidR="00EA21C8" w:rsidRPr="00FC3D29">
        <w:t xml:space="preserve"> </w:t>
      </w:r>
      <w:r w:rsidR="00826817" w:rsidRPr="00FC3D29">
        <w:t>Self-Study Report</w:t>
      </w:r>
      <w:r w:rsidR="001556D8" w:rsidRPr="00FC3D29">
        <w:t xml:space="preserve"> </w:t>
      </w:r>
      <w:r w:rsidR="00EA21C8" w:rsidRPr="00FC3D29">
        <w:t>Outline</w:t>
      </w:r>
      <w:r w:rsidRPr="00FC3D29">
        <w:t>. For the purpose of printing tabs, the titles of the sections have been abbreviated as follows:</w:t>
      </w:r>
      <w:r w:rsidR="002A3D97" w:rsidRPr="00FC3D29">
        <w:t xml:space="preserve"> </w:t>
      </w:r>
    </w:p>
    <w:p w14:paraId="5F403FB2" w14:textId="77777777" w:rsidR="00494BFF" w:rsidRPr="00FC3D29" w:rsidRDefault="00494BFF" w:rsidP="007B1441">
      <w:pPr>
        <w:numPr>
          <w:ilvl w:val="0"/>
          <w:numId w:val="15"/>
        </w:numPr>
        <w:rPr>
          <w:b/>
        </w:rPr>
      </w:pPr>
      <w:r w:rsidRPr="00FC3D29">
        <w:rPr>
          <w:b/>
        </w:rPr>
        <w:t>Prologue</w:t>
      </w:r>
    </w:p>
    <w:p w14:paraId="5F403FB3" w14:textId="77777777" w:rsidR="00841372" w:rsidRPr="00FC3D29" w:rsidRDefault="00841372" w:rsidP="007B1441">
      <w:pPr>
        <w:numPr>
          <w:ilvl w:val="0"/>
          <w:numId w:val="15"/>
        </w:numPr>
        <w:rPr>
          <w:b/>
        </w:rPr>
      </w:pPr>
      <w:r w:rsidRPr="00FC3D29">
        <w:rPr>
          <w:b/>
        </w:rPr>
        <w:t>Purpose And Mission (C1)</w:t>
      </w:r>
    </w:p>
    <w:p w14:paraId="5F403FB4" w14:textId="77777777" w:rsidR="00841372" w:rsidRPr="00FC3D29" w:rsidRDefault="00841372" w:rsidP="007B1441">
      <w:pPr>
        <w:numPr>
          <w:ilvl w:val="0"/>
          <w:numId w:val="15"/>
        </w:numPr>
        <w:rPr>
          <w:b/>
        </w:rPr>
      </w:pPr>
      <w:r w:rsidRPr="00FC3D29">
        <w:rPr>
          <w:b/>
        </w:rPr>
        <w:t>Educational Activities (C2-7</w:t>
      </w:r>
      <w:r w:rsidR="000368D2" w:rsidRPr="00FC3D29">
        <w:rPr>
          <w:b/>
        </w:rPr>
        <w:t xml:space="preserve"> and Policies</w:t>
      </w:r>
      <w:r w:rsidRPr="00FC3D29">
        <w:rPr>
          <w:b/>
        </w:rPr>
        <w:t>)</w:t>
      </w:r>
    </w:p>
    <w:p w14:paraId="5F403FB5" w14:textId="77777777" w:rsidR="00841372" w:rsidRPr="00FC3D29" w:rsidRDefault="00FE3ED9" w:rsidP="007B1441">
      <w:pPr>
        <w:numPr>
          <w:ilvl w:val="0"/>
          <w:numId w:val="15"/>
        </w:numPr>
        <w:rPr>
          <w:b/>
        </w:rPr>
      </w:pPr>
      <w:r w:rsidRPr="00FC3D29">
        <w:rPr>
          <w:b/>
        </w:rPr>
        <w:t>CME</w:t>
      </w:r>
      <w:r w:rsidR="00841372" w:rsidRPr="00FC3D29">
        <w:rPr>
          <w:b/>
        </w:rPr>
        <w:t xml:space="preserve"> </w:t>
      </w:r>
      <w:r w:rsidR="00EB258D" w:rsidRPr="00FC3D29">
        <w:rPr>
          <w:b/>
        </w:rPr>
        <w:t>Program</w:t>
      </w:r>
      <w:r w:rsidR="001A40CB" w:rsidRPr="00FC3D29">
        <w:rPr>
          <w:b/>
        </w:rPr>
        <w:t xml:space="preserve"> and </w:t>
      </w:r>
      <w:r w:rsidR="00EB258D" w:rsidRPr="00FC3D29">
        <w:rPr>
          <w:b/>
        </w:rPr>
        <w:t>Educational</w:t>
      </w:r>
      <w:r w:rsidR="00841372" w:rsidRPr="00FC3D29">
        <w:rPr>
          <w:b/>
        </w:rPr>
        <w:t xml:space="preserve"> Activities</w:t>
      </w:r>
      <w:r w:rsidR="00EB258D" w:rsidRPr="00FC3D29">
        <w:rPr>
          <w:b/>
        </w:rPr>
        <w:t xml:space="preserve"> </w:t>
      </w:r>
      <w:r w:rsidR="00841372" w:rsidRPr="00FC3D29">
        <w:rPr>
          <w:b/>
        </w:rPr>
        <w:t>(C8-9)</w:t>
      </w:r>
    </w:p>
    <w:p w14:paraId="5F403FB6" w14:textId="77777777" w:rsidR="00841372" w:rsidRPr="00FC3D29" w:rsidRDefault="00841372" w:rsidP="007B1441">
      <w:pPr>
        <w:numPr>
          <w:ilvl w:val="0"/>
          <w:numId w:val="15"/>
        </w:numPr>
        <w:rPr>
          <w:b/>
        </w:rPr>
      </w:pPr>
      <w:r w:rsidRPr="00FC3D29">
        <w:rPr>
          <w:b/>
        </w:rPr>
        <w:t>Content of Education</w:t>
      </w:r>
      <w:r w:rsidR="00162615" w:rsidRPr="00FC3D29">
        <w:rPr>
          <w:b/>
        </w:rPr>
        <w:t>al</w:t>
      </w:r>
      <w:r w:rsidRPr="00FC3D29">
        <w:rPr>
          <w:b/>
        </w:rPr>
        <w:t xml:space="preserve"> Activities (C10 and Content Validation)</w:t>
      </w:r>
    </w:p>
    <w:p w14:paraId="5F403FB7" w14:textId="47AE395B" w:rsidR="00841372" w:rsidRPr="00FC3D29" w:rsidRDefault="00841372" w:rsidP="007B1441">
      <w:pPr>
        <w:numPr>
          <w:ilvl w:val="0"/>
          <w:numId w:val="15"/>
        </w:numPr>
        <w:rPr>
          <w:b/>
        </w:rPr>
      </w:pPr>
      <w:r w:rsidRPr="00FC3D29">
        <w:rPr>
          <w:b/>
        </w:rPr>
        <w:t>Evaluation and Improvement (C11-</w:t>
      </w:r>
      <w:r w:rsidR="005E1244" w:rsidRPr="00FC3D29">
        <w:rPr>
          <w:b/>
        </w:rPr>
        <w:t>13</w:t>
      </w:r>
      <w:r w:rsidRPr="00FC3D29">
        <w:rPr>
          <w:b/>
        </w:rPr>
        <w:t>)</w:t>
      </w:r>
    </w:p>
    <w:p w14:paraId="5F403FB9" w14:textId="5E5585D1" w:rsidR="002A3D97" w:rsidRDefault="00841372" w:rsidP="002A3D97">
      <w:pPr>
        <w:numPr>
          <w:ilvl w:val="0"/>
          <w:numId w:val="15"/>
        </w:numPr>
        <w:rPr>
          <w:b/>
        </w:rPr>
      </w:pPr>
      <w:r w:rsidRPr="00FC3D29">
        <w:rPr>
          <w:b/>
        </w:rPr>
        <w:t>Engagement with the Environment (C16-22)</w:t>
      </w:r>
    </w:p>
    <w:p w14:paraId="4CB3E813" w14:textId="77777777" w:rsidR="00461222" w:rsidRPr="00E40C41" w:rsidRDefault="00461222" w:rsidP="002A3D97">
      <w:pPr>
        <w:numPr>
          <w:ilvl w:val="0"/>
          <w:numId w:val="15"/>
        </w:numPr>
        <w:rPr>
          <w:b/>
        </w:rPr>
      </w:pPr>
    </w:p>
    <w:p w14:paraId="5F403FBC" w14:textId="77777777" w:rsidR="002A3D97" w:rsidRPr="00FC3D29" w:rsidRDefault="002A3D97" w:rsidP="00FE3ED9">
      <w:pPr>
        <w:rPr>
          <w:b/>
          <w:sz w:val="16"/>
          <w:szCs w:val="16"/>
        </w:rPr>
      </w:pPr>
    </w:p>
    <w:p w14:paraId="2CDB036F" w14:textId="691F8DB1" w:rsidR="00461222" w:rsidRPr="00FC3D29" w:rsidRDefault="00067663" w:rsidP="00E63B6C">
      <w:pPr>
        <w:shd w:val="clear" w:color="auto" w:fill="0D0D0D" w:themeFill="text1" w:themeFillTint="F2"/>
        <w:spacing w:after="0"/>
        <w:rPr>
          <w:b/>
          <w:color w:val="FFFFFF" w:themeColor="background1"/>
          <w:sz w:val="28"/>
          <w:szCs w:val="28"/>
        </w:rPr>
      </w:pPr>
      <w:r w:rsidRPr="00FC3D29">
        <w:rPr>
          <w:b/>
          <w:color w:val="FFFFFF" w:themeColor="background1"/>
          <w:sz w:val="28"/>
          <w:szCs w:val="28"/>
        </w:rPr>
        <w:lastRenderedPageBreak/>
        <w:t xml:space="preserve">The </w:t>
      </w:r>
      <w:r w:rsidR="009C05FF">
        <w:rPr>
          <w:b/>
          <w:color w:val="FFFFFF" w:themeColor="background1"/>
          <w:sz w:val="28"/>
          <w:szCs w:val="28"/>
        </w:rPr>
        <w:t>NCMS</w:t>
      </w:r>
      <w:r w:rsidRPr="00FC3D29">
        <w:rPr>
          <w:b/>
          <w:color w:val="FFFFFF" w:themeColor="background1"/>
          <w:sz w:val="28"/>
          <w:szCs w:val="28"/>
        </w:rPr>
        <w:t>’s Review of Performance-in-Practice</w:t>
      </w:r>
    </w:p>
    <w:p w14:paraId="7A8BAD5E" w14:textId="77777777" w:rsidR="00461222" w:rsidRDefault="00461222" w:rsidP="00BA53B5">
      <w:pPr>
        <w:jc w:val="left"/>
        <w:rPr>
          <w:bCs w:val="0"/>
        </w:rPr>
      </w:pPr>
      <w:bookmarkStart w:id="8" w:name="Review_of_Performance_in_Practice"/>
      <w:bookmarkEnd w:id="8"/>
    </w:p>
    <w:p w14:paraId="69FFD5E3" w14:textId="20B4AB42" w:rsidR="00BA53B5" w:rsidRPr="00FC3D29" w:rsidRDefault="00BA53B5" w:rsidP="00BA53B5">
      <w:pPr>
        <w:jc w:val="left"/>
        <w:rPr>
          <w:bCs w:val="0"/>
          <w:color w:val="0D0D0D" w:themeColor="text1" w:themeTint="F2"/>
        </w:rPr>
      </w:pPr>
      <w:r w:rsidRPr="00FC3D29">
        <w:rPr>
          <w:bCs w:val="0"/>
        </w:rPr>
        <w:t xml:space="preserve">The </w:t>
      </w:r>
      <w:r w:rsidR="009C05FF">
        <w:rPr>
          <w:bCs w:val="0"/>
        </w:rPr>
        <w:t>NCMS</w:t>
      </w:r>
      <w:r w:rsidRPr="00FC3D29">
        <w:rPr>
          <w:bCs w:val="0"/>
        </w:rPr>
        <w:t xml:space="preserve">’s performance-in-practice review allows initial applicants to demonstrate compliance with the </w:t>
      </w:r>
      <w:r w:rsidR="009C05FF">
        <w:rPr>
          <w:bCs w:val="0"/>
        </w:rPr>
        <w:t>NCMS</w:t>
      </w:r>
      <w:r w:rsidRPr="00FC3D29">
        <w:rPr>
          <w:bCs w:val="0"/>
        </w:rPr>
        <w:t>’s expectations and offers initial applicants an opportunity to reflect on their CME practices.</w:t>
      </w:r>
    </w:p>
    <w:p w14:paraId="5F403FBE" w14:textId="73F5995E" w:rsidR="00067663" w:rsidRPr="00BA53B5" w:rsidRDefault="00BA53B5" w:rsidP="00067663">
      <w:r w:rsidRPr="003E3C97">
        <w:rPr>
          <w:bCs w:val="0"/>
        </w:rPr>
        <w:t xml:space="preserve">Materials that demonstrate compliance with the </w:t>
      </w:r>
      <w:r w:rsidR="009C05FF">
        <w:rPr>
          <w:bCs w:val="0"/>
        </w:rPr>
        <w:t>NCMS</w:t>
      </w:r>
      <w:r w:rsidRPr="003E3C97">
        <w:rPr>
          <w:bCs w:val="0"/>
        </w:rPr>
        <w:t xml:space="preserve">’s expectations may result from work done for individual activities or as part of the overall CME program. </w:t>
      </w:r>
      <w:r w:rsidRPr="001F0B60">
        <w:t>In this process, you will present materials that you developed and utilized for the activity to help your organization demonstrate compliance.  Blank forms, blank checklists, and policy documents alone do not verify performance-in-practice.</w:t>
      </w:r>
    </w:p>
    <w:p w14:paraId="5F403FC1" w14:textId="7C30A22F" w:rsidR="003255B7" w:rsidRPr="00FC3D29" w:rsidRDefault="00067663" w:rsidP="003255B7">
      <w:pPr>
        <w:jc w:val="left"/>
        <w:rPr>
          <w:bCs w:val="0"/>
        </w:rPr>
      </w:pPr>
      <w:r w:rsidRPr="00FC3D29">
        <w:rPr>
          <w:bCs w:val="0"/>
        </w:rPr>
        <w:t>T</w:t>
      </w:r>
      <w:r w:rsidR="003255B7" w:rsidRPr="00FC3D29">
        <w:rPr>
          <w:bCs w:val="0"/>
        </w:rPr>
        <w:t xml:space="preserve">he </w:t>
      </w:r>
      <w:r w:rsidR="009C05FF">
        <w:rPr>
          <w:bCs w:val="0"/>
        </w:rPr>
        <w:t>NCMS</w:t>
      </w:r>
      <w:r w:rsidR="003255B7" w:rsidRPr="00FC3D29">
        <w:rPr>
          <w:bCs w:val="0"/>
        </w:rPr>
        <w:t xml:space="preserve">’s review of </w:t>
      </w:r>
      <w:r w:rsidR="00FC3D29" w:rsidRPr="00FC3D29">
        <w:rPr>
          <w:bCs w:val="0"/>
        </w:rPr>
        <w:t>an</w:t>
      </w:r>
      <w:r w:rsidR="003255B7" w:rsidRPr="00FC3D29">
        <w:rPr>
          <w:bCs w:val="0"/>
        </w:rPr>
        <w:t xml:space="preserve"> </w:t>
      </w:r>
      <w:r w:rsidR="00EF39BD" w:rsidRPr="00FC3D29">
        <w:rPr>
          <w:bCs w:val="0"/>
        </w:rPr>
        <w:t>initial applicant</w:t>
      </w:r>
      <w:r w:rsidR="003255B7" w:rsidRPr="00FC3D29">
        <w:rPr>
          <w:bCs w:val="0"/>
        </w:rPr>
        <w:t>’s performance-in-practice</w:t>
      </w:r>
      <w:r w:rsidRPr="00FC3D29">
        <w:rPr>
          <w:bCs w:val="0"/>
        </w:rPr>
        <w:t xml:space="preserve"> entails the following process</w:t>
      </w:r>
      <w:r w:rsidR="003255B7" w:rsidRPr="00FC3D29">
        <w:rPr>
          <w:bCs w:val="0"/>
        </w:rPr>
        <w:t>:</w:t>
      </w:r>
    </w:p>
    <w:p w14:paraId="5F403FC2" w14:textId="77777777" w:rsidR="003255B7" w:rsidRPr="00FC3D29" w:rsidRDefault="003255B7" w:rsidP="008E67E1">
      <w:pPr>
        <w:ind w:left="720" w:hanging="360"/>
        <w:jc w:val="left"/>
        <w:rPr>
          <w:bCs w:val="0"/>
        </w:rPr>
      </w:pPr>
      <w:r w:rsidRPr="00FC3D29">
        <w:rPr>
          <w:bCs w:val="0"/>
        </w:rPr>
        <w:t xml:space="preserve">1) The </w:t>
      </w:r>
      <w:r w:rsidR="008E67E1" w:rsidRPr="00FC3D29">
        <w:rPr>
          <w:bCs w:val="0"/>
        </w:rPr>
        <w:t>initial applicant’s selection of at least two recently completed CME activities for performance-in-practice review</w:t>
      </w:r>
    </w:p>
    <w:p w14:paraId="5F403FC3" w14:textId="6B0CF6B7" w:rsidR="003255B7" w:rsidRPr="00FC3D29" w:rsidRDefault="008E67E1" w:rsidP="008E67E1">
      <w:pPr>
        <w:ind w:left="720" w:hanging="360"/>
        <w:jc w:val="left"/>
        <w:rPr>
          <w:bCs w:val="0"/>
        </w:rPr>
      </w:pPr>
      <w:r w:rsidRPr="00FC3D29">
        <w:rPr>
          <w:bCs w:val="0"/>
        </w:rPr>
        <w:t xml:space="preserve">2) The initial applicant’s </w:t>
      </w:r>
      <w:r w:rsidR="00461222">
        <w:rPr>
          <w:bCs w:val="0"/>
        </w:rPr>
        <w:t xml:space="preserve">joint partner’s </w:t>
      </w:r>
      <w:r w:rsidR="008C4699">
        <w:rPr>
          <w:bCs w:val="0"/>
        </w:rPr>
        <w:t>entry</w:t>
      </w:r>
      <w:r w:rsidRPr="00FC3D29">
        <w:rPr>
          <w:bCs w:val="0"/>
        </w:rPr>
        <w:t xml:space="preserve"> </w:t>
      </w:r>
      <w:r w:rsidR="008C4699">
        <w:rPr>
          <w:bCs w:val="0"/>
        </w:rPr>
        <w:t xml:space="preserve">of data into the </w:t>
      </w:r>
      <w:r w:rsidR="009C05FF">
        <w:rPr>
          <w:bCs w:val="0"/>
        </w:rPr>
        <w:t>NCMS</w:t>
      </w:r>
      <w:r w:rsidR="008C4699">
        <w:rPr>
          <w:bCs w:val="0"/>
        </w:rPr>
        <w:t xml:space="preserve">’s </w:t>
      </w:r>
      <w:r w:rsidR="008C4699" w:rsidRPr="00FC3D29">
        <w:rPr>
          <w:rFonts w:eastAsia="Calibri"/>
          <w:color w:val="000000"/>
        </w:rPr>
        <w:t xml:space="preserve">Program and Activity Reporting System, or “PARS,” </w:t>
      </w:r>
      <w:r w:rsidR="008C4699">
        <w:rPr>
          <w:bCs w:val="0"/>
        </w:rPr>
        <w:t>for activities selected for performance-in-practice review</w:t>
      </w:r>
    </w:p>
    <w:p w14:paraId="5F403FC4" w14:textId="77777777" w:rsidR="009F2D9F" w:rsidRPr="00FC3D29" w:rsidRDefault="003255B7" w:rsidP="00913EC9">
      <w:pPr>
        <w:ind w:left="720" w:hanging="360"/>
        <w:jc w:val="left"/>
        <w:rPr>
          <w:bCs w:val="0"/>
        </w:rPr>
      </w:pPr>
      <w:r w:rsidRPr="00FC3D29">
        <w:rPr>
          <w:bCs w:val="0"/>
        </w:rPr>
        <w:t xml:space="preserve">3) The </w:t>
      </w:r>
      <w:r w:rsidR="008E67E1" w:rsidRPr="00FC3D29">
        <w:rPr>
          <w:bCs w:val="0"/>
        </w:rPr>
        <w:t>initial applicant</w:t>
      </w:r>
      <w:r w:rsidRPr="00FC3D29">
        <w:rPr>
          <w:bCs w:val="0"/>
        </w:rPr>
        <w:t xml:space="preserve">’s submission of evidence of performance-in-practice for </w:t>
      </w:r>
      <w:r w:rsidR="008E67E1" w:rsidRPr="00FC3D29">
        <w:rPr>
          <w:bCs w:val="0"/>
        </w:rPr>
        <w:t xml:space="preserve">the </w:t>
      </w:r>
      <w:r w:rsidRPr="00FC3D29">
        <w:rPr>
          <w:bCs w:val="0"/>
        </w:rPr>
        <w:t>activities selected</w:t>
      </w:r>
      <w:bookmarkStart w:id="9" w:name="Submitting_Activity_List"/>
      <w:bookmarkEnd w:id="9"/>
    </w:p>
    <w:p w14:paraId="5F403FC5" w14:textId="77777777" w:rsidR="008E67E1" w:rsidRPr="00FC3D29" w:rsidRDefault="008E67E1" w:rsidP="008E67E1">
      <w:pPr>
        <w:pStyle w:val="Heading2"/>
        <w:ind w:left="0"/>
        <w:jc w:val="left"/>
        <w:rPr>
          <w:rFonts w:asciiTheme="minorHAnsi" w:hAnsiTheme="minorHAnsi"/>
          <w:sz w:val="28"/>
          <w:szCs w:val="28"/>
        </w:rPr>
      </w:pPr>
      <w:r w:rsidRPr="00FC3D29">
        <w:rPr>
          <w:rFonts w:asciiTheme="minorHAnsi" w:hAnsiTheme="minorHAnsi"/>
          <w:sz w:val="28"/>
          <w:szCs w:val="28"/>
        </w:rPr>
        <w:t>Selecting Activities for Performance-in-Practice Review</w:t>
      </w:r>
    </w:p>
    <w:p w14:paraId="5F403FC6" w14:textId="39047B42" w:rsidR="008E67E1" w:rsidRPr="00FC3D29" w:rsidRDefault="008E67E1" w:rsidP="008E67E1">
      <w:pPr>
        <w:jc w:val="left"/>
        <w:rPr>
          <w:bCs w:val="0"/>
        </w:rPr>
      </w:pPr>
      <w:r w:rsidRPr="00FC3D29">
        <w:rPr>
          <w:bCs w:val="0"/>
        </w:rPr>
        <w:t>The initial applicant will select</w:t>
      </w:r>
      <w:r w:rsidR="00015E34" w:rsidRPr="00FC3D29">
        <w:rPr>
          <w:bCs w:val="0"/>
        </w:rPr>
        <w:t xml:space="preserve"> two educational activities, completed within the last 24 months, for performance-in-practice review. These activities may have been conducted in joint </w:t>
      </w:r>
      <w:proofErr w:type="spellStart"/>
      <w:r w:rsidR="005E1244" w:rsidRPr="00FC3D29">
        <w:rPr>
          <w:bCs w:val="0"/>
        </w:rPr>
        <w:t>providership</w:t>
      </w:r>
      <w:proofErr w:type="spellEnd"/>
      <w:r w:rsidR="005E1244" w:rsidRPr="00FC3D29">
        <w:rPr>
          <w:bCs w:val="0"/>
        </w:rPr>
        <w:t xml:space="preserve"> </w:t>
      </w:r>
      <w:r w:rsidR="00015E34" w:rsidRPr="00FC3D29">
        <w:rPr>
          <w:bCs w:val="0"/>
        </w:rPr>
        <w:t xml:space="preserve">with an accredited </w:t>
      </w:r>
      <w:r w:rsidR="009C05FF">
        <w:rPr>
          <w:bCs w:val="0"/>
        </w:rPr>
        <w:t>NCMS</w:t>
      </w:r>
      <w:r w:rsidR="00015E34" w:rsidRPr="00FC3D29">
        <w:rPr>
          <w:bCs w:val="0"/>
        </w:rPr>
        <w:t xml:space="preserve"> provider or may be activities offered by the initial applicant without CME credit. It is important to note, in all cases, the evidence of performance-in-practice </w:t>
      </w:r>
      <w:r w:rsidR="00D36F25" w:rsidRPr="00FC3D29">
        <w:rPr>
          <w:bCs w:val="0"/>
        </w:rPr>
        <w:t xml:space="preserve">presented </w:t>
      </w:r>
      <w:r w:rsidR="00015E34" w:rsidRPr="00FC3D29">
        <w:rPr>
          <w:bCs w:val="0"/>
        </w:rPr>
        <w:t>from the</w:t>
      </w:r>
      <w:r w:rsidR="00D36F25" w:rsidRPr="00FC3D29">
        <w:rPr>
          <w:bCs w:val="0"/>
        </w:rPr>
        <w:t>se</w:t>
      </w:r>
      <w:r w:rsidR="00015E34" w:rsidRPr="00FC3D29">
        <w:rPr>
          <w:bCs w:val="0"/>
        </w:rPr>
        <w:t xml:space="preserve"> activities will be an important data </w:t>
      </w:r>
      <w:r w:rsidR="00D36F25" w:rsidRPr="00FC3D29">
        <w:rPr>
          <w:bCs w:val="0"/>
        </w:rPr>
        <w:t>s</w:t>
      </w:r>
      <w:r w:rsidR="00015E34" w:rsidRPr="00FC3D29">
        <w:rPr>
          <w:bCs w:val="0"/>
        </w:rPr>
        <w:t xml:space="preserve">ource upon which the </w:t>
      </w:r>
      <w:r w:rsidR="00D36F25" w:rsidRPr="00FC3D29">
        <w:rPr>
          <w:bCs w:val="0"/>
        </w:rPr>
        <w:t xml:space="preserve">initial </w:t>
      </w:r>
      <w:r w:rsidR="00015E34" w:rsidRPr="00FC3D29">
        <w:rPr>
          <w:bCs w:val="0"/>
        </w:rPr>
        <w:t>appli</w:t>
      </w:r>
      <w:r w:rsidR="00D36F25" w:rsidRPr="00FC3D29">
        <w:rPr>
          <w:bCs w:val="0"/>
        </w:rPr>
        <w:t>c</w:t>
      </w:r>
      <w:r w:rsidR="00015E34" w:rsidRPr="00FC3D29">
        <w:rPr>
          <w:bCs w:val="0"/>
        </w:rPr>
        <w:t>ant’s accreditation findings and decision will be based.</w:t>
      </w:r>
    </w:p>
    <w:p w14:paraId="513605D3" w14:textId="2C0C9160" w:rsidR="00F8279C" w:rsidRPr="00FC3D29" w:rsidRDefault="00015E34" w:rsidP="00F8279C">
      <w:r w:rsidRPr="00FC3D29">
        <w:rPr>
          <w:bCs w:val="0"/>
        </w:rPr>
        <w:t>The initial applicant</w:t>
      </w:r>
      <w:r w:rsidR="00BA53B5">
        <w:rPr>
          <w:bCs w:val="0"/>
        </w:rPr>
        <w:t xml:space="preserve"> is expected to provide </w:t>
      </w:r>
      <w:r w:rsidRPr="00FC3D29">
        <w:rPr>
          <w:bCs w:val="0"/>
        </w:rPr>
        <w:t>evidence that will demonstrate compliance with Criteria 1-3</w:t>
      </w:r>
      <w:r w:rsidR="00FA62A9" w:rsidRPr="00FC3D29">
        <w:rPr>
          <w:bCs w:val="0"/>
        </w:rPr>
        <w:t>,</w:t>
      </w:r>
      <w:r w:rsidR="00F8279C" w:rsidRPr="00FC3D29">
        <w:rPr>
          <w:bCs w:val="0"/>
        </w:rPr>
        <w:t xml:space="preserve"> </w:t>
      </w:r>
      <w:r w:rsidRPr="00FC3D29">
        <w:rPr>
          <w:bCs w:val="0"/>
        </w:rPr>
        <w:t>7</w:t>
      </w:r>
      <w:r w:rsidR="00CA1101" w:rsidRPr="00FC3D29">
        <w:rPr>
          <w:bCs w:val="0"/>
        </w:rPr>
        <w:t>-</w:t>
      </w:r>
      <w:r w:rsidR="003F205B" w:rsidRPr="00FC3D29">
        <w:rPr>
          <w:bCs w:val="0"/>
        </w:rPr>
        <w:t>11</w:t>
      </w:r>
      <w:r w:rsidR="00C87479" w:rsidRPr="00FC3D29">
        <w:rPr>
          <w:bCs w:val="0"/>
        </w:rPr>
        <w:t>,</w:t>
      </w:r>
      <w:r w:rsidRPr="00FC3D29">
        <w:rPr>
          <w:bCs w:val="0"/>
        </w:rPr>
        <w:t xml:space="preserve"> and </w:t>
      </w:r>
      <w:r w:rsidR="00F8279C" w:rsidRPr="00FC3D29">
        <w:rPr>
          <w:bCs w:val="0"/>
        </w:rPr>
        <w:t xml:space="preserve">all </w:t>
      </w:r>
      <w:r w:rsidRPr="00FC3D29">
        <w:rPr>
          <w:bCs w:val="0"/>
        </w:rPr>
        <w:t xml:space="preserve">applicable </w:t>
      </w:r>
      <w:r w:rsidR="009C05FF">
        <w:rPr>
          <w:bCs w:val="0"/>
        </w:rPr>
        <w:t>NCMS</w:t>
      </w:r>
      <w:r w:rsidRPr="00FC3D29">
        <w:rPr>
          <w:bCs w:val="0"/>
        </w:rPr>
        <w:t xml:space="preserve"> </w:t>
      </w:r>
      <w:r w:rsidR="00EA4EA1" w:rsidRPr="00FC3D29">
        <w:rPr>
          <w:bCs w:val="0"/>
        </w:rPr>
        <w:t>accreditation policies</w:t>
      </w:r>
      <w:r w:rsidRPr="00FC3D29">
        <w:rPr>
          <w:bCs w:val="0"/>
        </w:rPr>
        <w:t xml:space="preserve">. The </w:t>
      </w:r>
      <w:r w:rsidR="00D36F25" w:rsidRPr="00FC3D29">
        <w:rPr>
          <w:bCs w:val="0"/>
        </w:rPr>
        <w:t>initial applicant</w:t>
      </w:r>
      <w:r w:rsidRPr="00FC3D29">
        <w:rPr>
          <w:bCs w:val="0"/>
        </w:rPr>
        <w:t xml:space="preserve"> may </w:t>
      </w:r>
      <w:r w:rsidR="00C87479" w:rsidRPr="00FC3D29">
        <w:rPr>
          <w:bCs w:val="0"/>
        </w:rPr>
        <w:t xml:space="preserve">also </w:t>
      </w:r>
      <w:r w:rsidRPr="00FC3D29">
        <w:rPr>
          <w:bCs w:val="0"/>
        </w:rPr>
        <w:t xml:space="preserve">choose to </w:t>
      </w:r>
      <w:r w:rsidR="00FC3D29" w:rsidRPr="00FC3D29">
        <w:rPr>
          <w:bCs w:val="0"/>
        </w:rPr>
        <w:t>submit evidence</w:t>
      </w:r>
      <w:r w:rsidRPr="00FC3D29">
        <w:rPr>
          <w:bCs w:val="0"/>
        </w:rPr>
        <w:t xml:space="preserve"> for Criteria </w:t>
      </w:r>
      <w:r w:rsidR="005E1244" w:rsidRPr="00FC3D29">
        <w:rPr>
          <w:bCs w:val="0"/>
        </w:rPr>
        <w:t>5</w:t>
      </w:r>
      <w:r w:rsidR="00FA62A9" w:rsidRPr="00FC3D29">
        <w:rPr>
          <w:bCs w:val="0"/>
        </w:rPr>
        <w:t xml:space="preserve">, </w:t>
      </w:r>
      <w:r w:rsidR="00010A74" w:rsidRPr="00FC3D29">
        <w:rPr>
          <w:bCs w:val="0"/>
        </w:rPr>
        <w:t>6</w:t>
      </w:r>
      <w:r w:rsidR="00C87479" w:rsidRPr="00FC3D29">
        <w:rPr>
          <w:bCs w:val="0"/>
        </w:rPr>
        <w:t xml:space="preserve"> </w:t>
      </w:r>
      <w:r w:rsidR="00010A74" w:rsidRPr="00FC3D29">
        <w:rPr>
          <w:bCs w:val="0"/>
        </w:rPr>
        <w:t>and 16-22</w:t>
      </w:r>
      <w:r w:rsidR="00FA62A9" w:rsidRPr="00FC3D29">
        <w:rPr>
          <w:bCs w:val="0"/>
        </w:rPr>
        <w:t>, but this</w:t>
      </w:r>
      <w:r w:rsidR="00010A74" w:rsidRPr="00FC3D29">
        <w:rPr>
          <w:bCs w:val="0"/>
        </w:rPr>
        <w:t xml:space="preserve"> evidence will not</w:t>
      </w:r>
      <w:r w:rsidR="00F8279C" w:rsidRPr="00FC3D29">
        <w:t xml:space="preserve"> affect your organization’s accreditation status. </w:t>
      </w:r>
    </w:p>
    <w:p w14:paraId="5F403FC8" w14:textId="77777777" w:rsidR="00B366CF" w:rsidRPr="00FC3D29" w:rsidRDefault="003255B7" w:rsidP="00B366CF">
      <w:pPr>
        <w:pStyle w:val="Heading2"/>
        <w:ind w:left="0"/>
        <w:jc w:val="left"/>
        <w:rPr>
          <w:rFonts w:asciiTheme="minorHAnsi" w:hAnsiTheme="minorHAnsi"/>
          <w:sz w:val="28"/>
          <w:szCs w:val="28"/>
        </w:rPr>
      </w:pPr>
      <w:r w:rsidRPr="00FC3D29">
        <w:rPr>
          <w:rFonts w:asciiTheme="minorHAnsi" w:hAnsiTheme="minorHAnsi"/>
          <w:sz w:val="28"/>
          <w:szCs w:val="28"/>
        </w:rPr>
        <w:t>Submitting your CME Activity Data</w:t>
      </w:r>
      <w:bookmarkStart w:id="10" w:name="Selection_of_Activities_to_Review"/>
      <w:bookmarkEnd w:id="10"/>
    </w:p>
    <w:p w14:paraId="5F403FC9" w14:textId="0C625518" w:rsidR="00A77B37" w:rsidRDefault="003255B7" w:rsidP="009F2D9F">
      <w:pPr>
        <w:jc w:val="left"/>
        <w:rPr>
          <w:rStyle w:val="Hyperlink"/>
        </w:rPr>
      </w:pPr>
      <w:r w:rsidRPr="00FC3D29">
        <w:rPr>
          <w:rFonts w:eastAsia="Calibri"/>
          <w:color w:val="000000"/>
        </w:rPr>
        <w:t xml:space="preserve">Using the </w:t>
      </w:r>
      <w:r w:rsidR="00461222">
        <w:rPr>
          <w:rFonts w:eastAsia="Calibri"/>
          <w:color w:val="000000"/>
        </w:rPr>
        <w:t>ACCME</w:t>
      </w:r>
      <w:r w:rsidRPr="00FC3D29">
        <w:rPr>
          <w:rFonts w:eastAsia="Calibri"/>
          <w:color w:val="000000"/>
        </w:rPr>
        <w:t>’s Program and Activity Reporting System (</w:t>
      </w:r>
      <w:hyperlink r:id="rId13" w:history="1">
        <w:r w:rsidRPr="00FC3D29">
          <w:rPr>
            <w:rStyle w:val="Hyperlink"/>
            <w:rFonts w:eastAsia="Calibri"/>
          </w:rPr>
          <w:t>pars.</w:t>
        </w:r>
        <w:r w:rsidR="00461222">
          <w:rPr>
            <w:rStyle w:val="Hyperlink"/>
            <w:rFonts w:eastAsia="Calibri"/>
          </w:rPr>
          <w:t>ACCME</w:t>
        </w:r>
        <w:r w:rsidRPr="00FC3D29">
          <w:rPr>
            <w:rStyle w:val="Hyperlink"/>
            <w:rFonts w:eastAsia="Calibri"/>
          </w:rPr>
          <w:t>.org</w:t>
        </w:r>
      </w:hyperlink>
      <w:r w:rsidRPr="00FC3D29">
        <w:rPr>
          <w:rFonts w:eastAsia="Calibri"/>
          <w:color w:val="000000"/>
        </w:rPr>
        <w:t>), you</w:t>
      </w:r>
      <w:r w:rsidR="00461222">
        <w:rPr>
          <w:rFonts w:eastAsia="Calibri"/>
          <w:color w:val="000000"/>
        </w:rPr>
        <w:t>r joint partner</w:t>
      </w:r>
      <w:r w:rsidRPr="00FC3D29">
        <w:rPr>
          <w:rFonts w:eastAsia="Calibri"/>
          <w:color w:val="000000"/>
        </w:rPr>
        <w:t xml:space="preserve"> will submit </w:t>
      </w:r>
      <w:r w:rsidR="00494BFF" w:rsidRPr="00FC3D29">
        <w:rPr>
          <w:rFonts w:eastAsia="Calibri"/>
          <w:color w:val="000000"/>
        </w:rPr>
        <w:t xml:space="preserve">known </w:t>
      </w:r>
      <w:r w:rsidRPr="00FC3D29">
        <w:rPr>
          <w:rFonts w:eastAsia="Calibri"/>
          <w:color w:val="000000"/>
        </w:rPr>
        <w:t xml:space="preserve">information about the CME activities that your organization </w:t>
      </w:r>
      <w:r w:rsidR="00010A74" w:rsidRPr="00FC3D29">
        <w:rPr>
          <w:rFonts w:eastAsia="Calibri"/>
          <w:color w:val="000000"/>
        </w:rPr>
        <w:t xml:space="preserve">selected for performance-in-practice review. </w:t>
      </w:r>
      <w:r w:rsidR="00A57FD3" w:rsidRPr="00FC3D29">
        <w:rPr>
          <w:rFonts w:eastAsia="Calibri"/>
          <w:color w:val="000000"/>
        </w:rPr>
        <w:t xml:space="preserve">For more information </w:t>
      </w:r>
      <w:r w:rsidRPr="00FC3D29">
        <w:rPr>
          <w:rFonts w:eastAsia="Calibri"/>
          <w:color w:val="000000"/>
        </w:rPr>
        <w:t xml:space="preserve">about PARS, visit </w:t>
      </w:r>
      <w:hyperlink r:id="rId14" w:history="1">
        <w:r w:rsidR="00461222" w:rsidRPr="009D684A">
          <w:rPr>
            <w:rStyle w:val="Hyperlink"/>
          </w:rPr>
          <w:t>http://www.ACCME.org/cme-providers/maintaining-your-accreditation/about-pars</w:t>
        </w:r>
      </w:hyperlink>
    </w:p>
    <w:p w14:paraId="4F568EF9" w14:textId="77777777" w:rsidR="001269FF" w:rsidRPr="00FC3D29" w:rsidRDefault="001269FF" w:rsidP="001269FF">
      <w:pPr>
        <w:shd w:val="clear" w:color="auto" w:fill="0D0D0D" w:themeFill="text1" w:themeFillTint="F2"/>
        <w:spacing w:after="0"/>
        <w:rPr>
          <w:b/>
          <w:color w:val="FFFFFF" w:themeColor="background1"/>
          <w:sz w:val="28"/>
          <w:szCs w:val="28"/>
        </w:rPr>
      </w:pPr>
      <w:r w:rsidRPr="00FC3D29">
        <w:rPr>
          <w:b/>
          <w:color w:val="FFFFFF" w:themeColor="background1"/>
          <w:sz w:val="28"/>
          <w:szCs w:val="28"/>
        </w:rPr>
        <w:t>Requirements for Assembling and Submitting Performance-in-Practice Materials</w:t>
      </w:r>
    </w:p>
    <w:p w14:paraId="46B7D7D3" w14:textId="77777777" w:rsidR="001269FF" w:rsidRPr="00FC3D29" w:rsidRDefault="001269FF" w:rsidP="001269FF">
      <w:pPr>
        <w:pStyle w:val="Heading2"/>
        <w:ind w:left="0"/>
        <w:jc w:val="left"/>
        <w:rPr>
          <w:rFonts w:asciiTheme="minorHAnsi" w:hAnsiTheme="minorHAnsi"/>
          <w:sz w:val="28"/>
          <w:szCs w:val="28"/>
        </w:rPr>
      </w:pPr>
      <w:r w:rsidRPr="00FC3D29">
        <w:rPr>
          <w:rFonts w:asciiTheme="minorHAnsi" w:hAnsiTheme="minorHAnsi"/>
          <w:sz w:val="28"/>
          <w:szCs w:val="28"/>
        </w:rPr>
        <w:t>Submitting Evidence for Performance-in-Practice Review</w:t>
      </w:r>
    </w:p>
    <w:p w14:paraId="012456E7" w14:textId="33F828C6" w:rsidR="00CD7D38" w:rsidRDefault="001269FF" w:rsidP="00CD7D38">
      <w:pPr>
        <w:jc w:val="left"/>
        <w:rPr>
          <w:bCs w:val="0"/>
        </w:rPr>
      </w:pPr>
      <w:r w:rsidRPr="00FC3D29">
        <w:rPr>
          <w:bCs w:val="0"/>
        </w:rPr>
        <w:t xml:space="preserve">The </w:t>
      </w:r>
      <w:r w:rsidR="009C05FF">
        <w:rPr>
          <w:bCs w:val="0"/>
        </w:rPr>
        <w:t>NCMS</w:t>
      </w:r>
      <w:r w:rsidRPr="00FC3D29">
        <w:rPr>
          <w:bCs w:val="0"/>
        </w:rPr>
        <w:t xml:space="preserve"> utilizes the review of </w:t>
      </w:r>
      <w:r w:rsidR="00FC3D29" w:rsidRPr="00FC3D29">
        <w:rPr>
          <w:bCs w:val="0"/>
        </w:rPr>
        <w:t>an</w:t>
      </w:r>
      <w:r w:rsidRPr="00FC3D29">
        <w:rPr>
          <w:bCs w:val="0"/>
        </w:rPr>
        <w:t xml:space="preserve"> </w:t>
      </w:r>
      <w:r w:rsidR="00FB25F1" w:rsidRPr="00FC3D29">
        <w:rPr>
          <w:bCs w:val="0"/>
        </w:rPr>
        <w:t>initial applicant</w:t>
      </w:r>
      <w:r w:rsidRPr="00FC3D29">
        <w:rPr>
          <w:bCs w:val="0"/>
        </w:rPr>
        <w:t xml:space="preserve">’s performance-in-practice, as seen in materials from CME activities, to verify that the </w:t>
      </w:r>
      <w:r w:rsidR="00FB25F1" w:rsidRPr="00FC3D29">
        <w:rPr>
          <w:bCs w:val="0"/>
        </w:rPr>
        <w:t>initial applicant</w:t>
      </w:r>
      <w:r w:rsidRPr="00FC3D29">
        <w:rPr>
          <w:bCs w:val="0"/>
        </w:rPr>
        <w:t xml:space="preserve"> meets the </w:t>
      </w:r>
      <w:r w:rsidR="009C05FF">
        <w:rPr>
          <w:bCs w:val="0"/>
        </w:rPr>
        <w:t>NCMS</w:t>
      </w:r>
      <w:r w:rsidRPr="00FC3D29">
        <w:rPr>
          <w:bCs w:val="0"/>
        </w:rPr>
        <w:t xml:space="preserve">’s expectations. </w:t>
      </w:r>
    </w:p>
    <w:p w14:paraId="603DBCC0" w14:textId="225B8B87" w:rsidR="001269FF" w:rsidRPr="00FC3D29" w:rsidRDefault="00FB25F1" w:rsidP="00CD7D38">
      <w:pPr>
        <w:jc w:val="left"/>
        <w:rPr>
          <w:bCs w:val="0"/>
        </w:rPr>
      </w:pPr>
      <w:r w:rsidRPr="00FC3D29">
        <w:rPr>
          <w:bCs w:val="0"/>
        </w:rPr>
        <w:t>Initial applicants</w:t>
      </w:r>
      <w:r w:rsidR="001269FF" w:rsidRPr="00FC3D29">
        <w:rPr>
          <w:bCs w:val="0"/>
        </w:rPr>
        <w:t xml:space="preserve"> </w:t>
      </w:r>
      <w:r w:rsidR="00CD7D38">
        <w:rPr>
          <w:bCs w:val="0"/>
        </w:rPr>
        <w:t>have</w:t>
      </w:r>
      <w:r w:rsidR="001269FF" w:rsidRPr="00FC3D29">
        <w:rPr>
          <w:bCs w:val="0"/>
        </w:rPr>
        <w:t xml:space="preserve"> the following options for submitting evidence of perfor</w:t>
      </w:r>
      <w:r w:rsidR="00CD7D38">
        <w:rPr>
          <w:bCs w:val="0"/>
        </w:rPr>
        <w:t xml:space="preserve">mance-in-practice to the </w:t>
      </w:r>
      <w:r w:rsidR="009C05FF">
        <w:rPr>
          <w:bCs w:val="0"/>
        </w:rPr>
        <w:t>NCMS</w:t>
      </w:r>
      <w:r w:rsidR="00CD7D38">
        <w:rPr>
          <w:bCs w:val="0"/>
        </w:rPr>
        <w:t>:</w:t>
      </w:r>
    </w:p>
    <w:p w14:paraId="7A49C99F" w14:textId="21AD4DAB" w:rsidR="00FB25F1" w:rsidRPr="00FC3D29" w:rsidRDefault="00FB25F1" w:rsidP="00CD7D38">
      <w:pPr>
        <w:pStyle w:val="Heading2"/>
        <w:spacing w:before="120"/>
        <w:ind w:left="0"/>
        <w:jc w:val="left"/>
        <w:rPr>
          <w:rFonts w:asciiTheme="minorHAnsi" w:hAnsiTheme="minorHAnsi"/>
          <w:sz w:val="28"/>
          <w:szCs w:val="28"/>
        </w:rPr>
      </w:pPr>
      <w:r w:rsidRPr="00FC3D29">
        <w:rPr>
          <w:rFonts w:asciiTheme="minorHAnsi" w:hAnsiTheme="minorHAnsi"/>
          <w:sz w:val="28"/>
          <w:szCs w:val="28"/>
        </w:rPr>
        <w:lastRenderedPageBreak/>
        <w:t xml:space="preserve">Option 1: Submit Evidence Using the </w:t>
      </w:r>
      <w:r w:rsidR="009C05FF">
        <w:rPr>
          <w:rFonts w:asciiTheme="minorHAnsi" w:hAnsiTheme="minorHAnsi"/>
          <w:sz w:val="28"/>
          <w:szCs w:val="28"/>
        </w:rPr>
        <w:t>NCMS</w:t>
      </w:r>
      <w:r w:rsidRPr="00FC3D29">
        <w:rPr>
          <w:rFonts w:asciiTheme="minorHAnsi" w:hAnsiTheme="minorHAnsi"/>
          <w:sz w:val="28"/>
          <w:szCs w:val="28"/>
        </w:rPr>
        <w:t xml:space="preserve"> Performance-in-Practice Structured Abstract</w:t>
      </w:r>
    </w:p>
    <w:p w14:paraId="7BC8C2B5" w14:textId="3551CF47" w:rsidR="00FB25F1" w:rsidRPr="00FC3D29" w:rsidRDefault="00461222" w:rsidP="00FB25F1">
      <w:pPr>
        <w:spacing w:before="80"/>
        <w:jc w:val="left"/>
        <w:rPr>
          <w:b/>
          <w:bCs w:val="0"/>
          <w:iCs/>
        </w:rPr>
      </w:pPr>
      <w:r>
        <w:rPr>
          <w:bCs w:val="0"/>
        </w:rPr>
        <w:t xml:space="preserve">If you choose this option, NCMS staff will provide you with the Structured Abstract template.  </w:t>
      </w:r>
      <w:r w:rsidR="00FB25F1" w:rsidRPr="00FC3D29">
        <w:rPr>
          <w:bCs w:val="0"/>
        </w:rPr>
        <w:t xml:space="preserve">Using the Structured Abstract, you will complete text-limited fields, tables, and attach evidence </w:t>
      </w:r>
      <w:r w:rsidR="00FB25F1" w:rsidRPr="00FC3D29">
        <w:t xml:space="preserve">that verifies the activity meets the </w:t>
      </w:r>
      <w:r w:rsidR="009C05FF">
        <w:t>NCMS</w:t>
      </w:r>
      <w:r w:rsidR="00FB25F1" w:rsidRPr="00FC3D29">
        <w:t>’s requirements</w:t>
      </w:r>
      <w:r w:rsidR="00FB25F1" w:rsidRPr="00FC3D29">
        <w:rPr>
          <w:bCs w:val="0"/>
        </w:rPr>
        <w:t>.</w:t>
      </w:r>
    </w:p>
    <w:p w14:paraId="5FE293CF" w14:textId="77777777" w:rsidR="00FB25F1" w:rsidRPr="00FC3D29" w:rsidRDefault="00FB25F1" w:rsidP="00CD7D38">
      <w:pPr>
        <w:pStyle w:val="Heading2"/>
        <w:spacing w:before="120"/>
        <w:ind w:left="0"/>
        <w:jc w:val="left"/>
        <w:rPr>
          <w:rFonts w:asciiTheme="minorHAnsi" w:hAnsiTheme="minorHAnsi"/>
          <w:sz w:val="28"/>
          <w:szCs w:val="28"/>
        </w:rPr>
      </w:pPr>
      <w:r w:rsidRPr="00FC3D29">
        <w:rPr>
          <w:rFonts w:asciiTheme="minorHAnsi" w:hAnsiTheme="minorHAnsi"/>
          <w:sz w:val="28"/>
          <w:szCs w:val="28"/>
        </w:rPr>
        <w:t>Option 2: Submit Labeled Evidence of Performance-in-Practice</w:t>
      </w:r>
    </w:p>
    <w:p w14:paraId="124D685C" w14:textId="24697B98" w:rsidR="00FB25F1" w:rsidRPr="00FC3D29" w:rsidRDefault="00FB25F1" w:rsidP="00FB25F1">
      <w:pPr>
        <w:spacing w:after="0"/>
        <w:jc w:val="left"/>
        <w:rPr>
          <w:bCs w:val="0"/>
        </w:rPr>
      </w:pPr>
      <w:r w:rsidRPr="00FC3D29">
        <w:rPr>
          <w:bCs w:val="0"/>
        </w:rPr>
        <w:t xml:space="preserve">The </w:t>
      </w:r>
      <w:r w:rsidR="009C05FF">
        <w:rPr>
          <w:bCs w:val="0"/>
        </w:rPr>
        <w:t>NCMS</w:t>
      </w:r>
      <w:r w:rsidRPr="00FC3D29">
        <w:rPr>
          <w:bCs w:val="0"/>
        </w:rPr>
        <w:t xml:space="preserve"> Performance-in-Practice Labels </w:t>
      </w:r>
      <w:r w:rsidR="00461222">
        <w:rPr>
          <w:bCs w:val="0"/>
        </w:rPr>
        <w:t>will be provided to you via email</w:t>
      </w:r>
      <w:r w:rsidRPr="00FC3D29">
        <w:rPr>
          <w:bCs w:val="0"/>
        </w:rPr>
        <w:t xml:space="preserve">. The label template is pre-formatted to print onto </w:t>
      </w:r>
      <w:r w:rsidRPr="00FC3D29">
        <w:rPr>
          <w:bCs w:val="0"/>
          <w:i/>
        </w:rPr>
        <w:t>Avery Standard File Folder Labels #5266</w:t>
      </w:r>
      <w:r w:rsidR="00FC3D29" w:rsidRPr="00FC3D29">
        <w:rPr>
          <w:bCs w:val="0"/>
        </w:rPr>
        <w:t xml:space="preserve">. </w:t>
      </w:r>
      <w:r w:rsidRPr="00FC3D29">
        <w:t xml:space="preserve">Affix the labels to evidence that verifies the activity meets the </w:t>
      </w:r>
      <w:r w:rsidR="009C05FF">
        <w:t>NCMS</w:t>
      </w:r>
      <w:r w:rsidRPr="00FC3D29">
        <w:t>’s requirements. If the evidence applicable to a label is several pages in length, you may apply the corresponding label to the first page or on a coversheet. Use labels, arrows, highlighting, or other methods to make explicit where the evidence is located</w:t>
      </w:r>
      <w:r w:rsidRPr="00FC3D29">
        <w:rPr>
          <w:sz w:val="24"/>
          <w:szCs w:val="24"/>
        </w:rPr>
        <w:t>.</w:t>
      </w:r>
    </w:p>
    <w:p w14:paraId="3EA94413" w14:textId="77777777" w:rsidR="00FB25F1" w:rsidRPr="00FC3D29" w:rsidRDefault="00FB25F1" w:rsidP="00FB25F1">
      <w:pPr>
        <w:ind w:right="547"/>
        <w:rPr>
          <w:b/>
          <w:sz w:val="16"/>
          <w:szCs w:val="16"/>
          <w:highlight w:val="yellow"/>
        </w:rPr>
      </w:pPr>
    </w:p>
    <w:p w14:paraId="7EA55EA5" w14:textId="4DAD3518" w:rsidR="00FB25F1" w:rsidRPr="00FC3D29" w:rsidRDefault="00FB25F1" w:rsidP="00FB25F1">
      <w:pPr>
        <w:spacing w:after="0"/>
        <w:jc w:val="left"/>
        <w:rPr>
          <w:bCs w:val="0"/>
        </w:rPr>
      </w:pPr>
      <w:r w:rsidRPr="00FC3D29">
        <w:rPr>
          <w:bCs w:val="0"/>
          <w:u w:val="single"/>
        </w:rPr>
        <w:t>For Options 1 and 2</w:t>
      </w:r>
      <w:r w:rsidRPr="00FC3D29">
        <w:rPr>
          <w:bCs w:val="0"/>
        </w:rPr>
        <w:t xml:space="preserve">, initial </w:t>
      </w:r>
      <w:r w:rsidR="00FC3D29" w:rsidRPr="00FC3D29">
        <w:rPr>
          <w:bCs w:val="0"/>
        </w:rPr>
        <w:t>applicants</w:t>
      </w:r>
      <w:r w:rsidRPr="00FC3D29">
        <w:rPr>
          <w:bCs w:val="0"/>
        </w:rPr>
        <w:t xml:space="preserve"> may submit evidence in either hard copy or electronic format.</w:t>
      </w:r>
    </w:p>
    <w:p w14:paraId="292CE6AA" w14:textId="77777777" w:rsidR="00FB25F1" w:rsidRPr="00FC3D29" w:rsidRDefault="00FB25F1" w:rsidP="00FB25F1">
      <w:pPr>
        <w:spacing w:after="0"/>
        <w:jc w:val="left"/>
        <w:rPr>
          <w:bCs w:val="0"/>
          <w:sz w:val="20"/>
          <w:szCs w:val="20"/>
        </w:rPr>
      </w:pPr>
    </w:p>
    <w:p w14:paraId="3A99D1DD" w14:textId="77777777" w:rsidR="00FB25F1" w:rsidRPr="00FC3D29" w:rsidRDefault="00FB25F1" w:rsidP="00FB25F1">
      <w:pPr>
        <w:spacing w:after="120"/>
        <w:rPr>
          <w:b/>
          <w:sz w:val="28"/>
          <w:szCs w:val="28"/>
        </w:rPr>
      </w:pPr>
      <w:r w:rsidRPr="00FC3D29">
        <w:rPr>
          <w:b/>
          <w:sz w:val="28"/>
          <w:szCs w:val="28"/>
        </w:rPr>
        <w:t xml:space="preserve">Instructions for submitting in hard copy: </w:t>
      </w:r>
    </w:p>
    <w:p w14:paraId="3A14D76A" w14:textId="77777777" w:rsidR="00FB25F1" w:rsidRPr="00FC3D29" w:rsidRDefault="00FB25F1" w:rsidP="007B1441">
      <w:pPr>
        <w:pStyle w:val="ListParagraph"/>
        <w:numPr>
          <w:ilvl w:val="0"/>
          <w:numId w:val="17"/>
        </w:numPr>
        <w:autoSpaceDE w:val="0"/>
        <w:autoSpaceDN w:val="0"/>
        <w:adjustRightInd w:val="0"/>
        <w:spacing w:after="97"/>
        <w:jc w:val="left"/>
        <w:rPr>
          <w:rFonts w:ascii="Calibri" w:hAnsi="Calibri" w:cs="Calibri"/>
          <w:bCs w:val="0"/>
          <w:color w:val="000000"/>
        </w:rPr>
      </w:pPr>
      <w:r w:rsidRPr="00FC3D29">
        <w:rPr>
          <w:rFonts w:ascii="Calibri" w:hAnsi="Calibri" w:cs="Calibri"/>
          <w:bCs w:val="0"/>
          <w:color w:val="000000"/>
        </w:rPr>
        <w:t xml:space="preserve">Submit labeled evidence for each activity selected in an 8 ½” by 11” file folder; do NOT submit evidence in binders. </w:t>
      </w:r>
    </w:p>
    <w:p w14:paraId="1BEF6103" w14:textId="53786A54" w:rsidR="00FB25F1" w:rsidRPr="00FC3D29" w:rsidRDefault="00FB25F1" w:rsidP="007B1441">
      <w:pPr>
        <w:pStyle w:val="ListParagraph"/>
        <w:numPr>
          <w:ilvl w:val="0"/>
          <w:numId w:val="17"/>
        </w:numPr>
        <w:autoSpaceDE w:val="0"/>
        <w:autoSpaceDN w:val="0"/>
        <w:adjustRightInd w:val="0"/>
        <w:spacing w:after="240"/>
        <w:jc w:val="left"/>
        <w:rPr>
          <w:rFonts w:ascii="Calibri" w:hAnsi="Calibri" w:cs="Calibri"/>
          <w:bCs w:val="0"/>
          <w:color w:val="000000"/>
        </w:rPr>
      </w:pPr>
      <w:r w:rsidRPr="00FC3D29">
        <w:rPr>
          <w:rFonts w:ascii="Calibri" w:hAnsi="Calibri" w:cs="Calibri"/>
          <w:bCs w:val="0"/>
          <w:color w:val="000000"/>
        </w:rPr>
        <w:t>Affix a label on the front cover of each file folder that specifies:</w:t>
      </w:r>
    </w:p>
    <w:tbl>
      <w:tblPr>
        <w:tblStyle w:val="TableGrid"/>
        <w:tblW w:w="9810" w:type="dxa"/>
        <w:tblInd w:w="18" w:type="dxa"/>
        <w:tblLook w:val="04A0" w:firstRow="1" w:lastRow="0" w:firstColumn="1" w:lastColumn="0" w:noHBand="0" w:noVBand="1"/>
      </w:tblPr>
      <w:tblGrid>
        <w:gridCol w:w="5490"/>
        <w:gridCol w:w="4320"/>
      </w:tblGrid>
      <w:tr w:rsidR="00FB25F1" w:rsidRPr="00FC3D29" w14:paraId="159DBFC1" w14:textId="77777777" w:rsidTr="00957955">
        <w:tc>
          <w:tcPr>
            <w:tcW w:w="5490" w:type="dxa"/>
          </w:tcPr>
          <w:p w14:paraId="4969601E" w14:textId="77777777" w:rsidR="00FB25F1" w:rsidRPr="00FC3D29" w:rsidRDefault="00FB25F1" w:rsidP="007B1441">
            <w:pPr>
              <w:pStyle w:val="ListParagraph"/>
              <w:numPr>
                <w:ilvl w:val="0"/>
                <w:numId w:val="16"/>
              </w:numPr>
              <w:autoSpaceDE w:val="0"/>
              <w:autoSpaceDN w:val="0"/>
              <w:adjustRightInd w:val="0"/>
              <w:spacing w:after="0"/>
              <w:ind w:left="252" w:hanging="180"/>
              <w:jc w:val="left"/>
              <w:rPr>
                <w:rFonts w:ascii="Calibri" w:hAnsi="Calibri" w:cs="Calibri"/>
                <w:bCs w:val="0"/>
                <w:color w:val="000000"/>
                <w:sz w:val="20"/>
                <w:szCs w:val="20"/>
              </w:rPr>
            </w:pPr>
            <w:r w:rsidRPr="00FC3D29">
              <w:rPr>
                <w:rFonts w:ascii="Calibri" w:hAnsi="Calibri" w:cs="Calibri"/>
                <w:bCs w:val="0"/>
                <w:color w:val="000000"/>
                <w:sz w:val="20"/>
                <w:szCs w:val="20"/>
              </w:rPr>
              <w:t>Full name of your organization</w:t>
            </w:r>
          </w:p>
        </w:tc>
        <w:tc>
          <w:tcPr>
            <w:tcW w:w="4320" w:type="dxa"/>
          </w:tcPr>
          <w:p w14:paraId="6A99494B" w14:textId="77777777" w:rsidR="00FB25F1" w:rsidRPr="00FC3D29" w:rsidRDefault="00FB25F1" w:rsidP="007B1441">
            <w:pPr>
              <w:pStyle w:val="ListParagraph"/>
              <w:numPr>
                <w:ilvl w:val="0"/>
                <w:numId w:val="16"/>
              </w:numPr>
              <w:autoSpaceDE w:val="0"/>
              <w:autoSpaceDN w:val="0"/>
              <w:adjustRightInd w:val="0"/>
              <w:spacing w:after="0"/>
              <w:ind w:left="252" w:hanging="252"/>
              <w:jc w:val="left"/>
              <w:rPr>
                <w:rFonts w:ascii="Calibri" w:hAnsi="Calibri" w:cs="Calibri"/>
                <w:bCs w:val="0"/>
                <w:color w:val="000000"/>
                <w:sz w:val="20"/>
                <w:szCs w:val="20"/>
              </w:rPr>
            </w:pPr>
            <w:r w:rsidRPr="00FC3D29">
              <w:rPr>
                <w:rFonts w:ascii="Calibri" w:hAnsi="Calibri" w:cs="Calibri"/>
                <w:bCs w:val="0"/>
                <w:color w:val="000000"/>
                <w:sz w:val="20"/>
                <w:szCs w:val="20"/>
              </w:rPr>
              <w:t>Activity type, as submitted in PARS</w:t>
            </w:r>
          </w:p>
        </w:tc>
      </w:tr>
      <w:tr w:rsidR="00FB25F1" w:rsidRPr="00FC3D29" w14:paraId="3439988C" w14:textId="77777777" w:rsidTr="00957955">
        <w:tc>
          <w:tcPr>
            <w:tcW w:w="5490" w:type="dxa"/>
          </w:tcPr>
          <w:p w14:paraId="5FD20C1A" w14:textId="77777777" w:rsidR="00FB25F1" w:rsidRPr="00FC3D29" w:rsidRDefault="00FB25F1" w:rsidP="007B1441">
            <w:pPr>
              <w:pStyle w:val="ListParagraph"/>
              <w:numPr>
                <w:ilvl w:val="0"/>
                <w:numId w:val="16"/>
              </w:numPr>
              <w:autoSpaceDE w:val="0"/>
              <w:autoSpaceDN w:val="0"/>
              <w:adjustRightInd w:val="0"/>
              <w:spacing w:after="0"/>
              <w:ind w:left="252" w:hanging="180"/>
              <w:jc w:val="left"/>
              <w:rPr>
                <w:rFonts w:ascii="Calibri" w:hAnsi="Calibri" w:cs="Calibri"/>
                <w:bCs w:val="0"/>
                <w:color w:val="000000"/>
                <w:sz w:val="20"/>
                <w:szCs w:val="20"/>
              </w:rPr>
            </w:pPr>
            <w:r w:rsidRPr="00FC3D29">
              <w:rPr>
                <w:rFonts w:ascii="Calibri" w:hAnsi="Calibri" w:cs="Calibri"/>
                <w:bCs w:val="0"/>
                <w:color w:val="000000"/>
                <w:sz w:val="20"/>
                <w:szCs w:val="20"/>
              </w:rPr>
              <w:t xml:space="preserve">Activity title, as submitted in PARS </w:t>
            </w:r>
          </w:p>
        </w:tc>
        <w:tc>
          <w:tcPr>
            <w:tcW w:w="4320" w:type="dxa"/>
          </w:tcPr>
          <w:p w14:paraId="18273C1B" w14:textId="77777777" w:rsidR="00FB25F1" w:rsidRPr="00FC3D29" w:rsidRDefault="00FB25F1" w:rsidP="007B1441">
            <w:pPr>
              <w:pStyle w:val="ListParagraph"/>
              <w:numPr>
                <w:ilvl w:val="0"/>
                <w:numId w:val="16"/>
              </w:numPr>
              <w:autoSpaceDE w:val="0"/>
              <w:autoSpaceDN w:val="0"/>
              <w:adjustRightInd w:val="0"/>
              <w:spacing w:after="0"/>
              <w:ind w:left="252" w:hanging="252"/>
              <w:jc w:val="left"/>
              <w:rPr>
                <w:rFonts w:ascii="Calibri" w:hAnsi="Calibri" w:cs="Calibri"/>
                <w:bCs w:val="0"/>
                <w:color w:val="000000"/>
                <w:sz w:val="20"/>
                <w:szCs w:val="20"/>
              </w:rPr>
            </w:pPr>
            <w:r w:rsidRPr="00FC3D29">
              <w:rPr>
                <w:rFonts w:ascii="Calibri" w:hAnsi="Calibri" w:cs="Calibri"/>
                <w:bCs w:val="0"/>
                <w:color w:val="000000"/>
                <w:sz w:val="20"/>
                <w:szCs w:val="20"/>
              </w:rPr>
              <w:t>Directly or jointly provided</w:t>
            </w:r>
          </w:p>
        </w:tc>
      </w:tr>
      <w:tr w:rsidR="00FB25F1" w:rsidRPr="00FC3D29" w14:paraId="510C6FEA" w14:textId="77777777" w:rsidTr="00957955">
        <w:tc>
          <w:tcPr>
            <w:tcW w:w="5490" w:type="dxa"/>
          </w:tcPr>
          <w:p w14:paraId="209E0A4E" w14:textId="77777777" w:rsidR="00FB25F1" w:rsidRPr="00FC3D29" w:rsidRDefault="00FB25F1" w:rsidP="007B1441">
            <w:pPr>
              <w:pStyle w:val="ListParagraph"/>
              <w:numPr>
                <w:ilvl w:val="0"/>
                <w:numId w:val="16"/>
              </w:numPr>
              <w:autoSpaceDE w:val="0"/>
              <w:autoSpaceDN w:val="0"/>
              <w:adjustRightInd w:val="0"/>
              <w:spacing w:after="0"/>
              <w:ind w:left="252" w:hanging="180"/>
              <w:jc w:val="left"/>
              <w:rPr>
                <w:rFonts w:ascii="Calibri" w:hAnsi="Calibri" w:cs="Calibri"/>
                <w:bCs w:val="0"/>
                <w:color w:val="000000"/>
                <w:sz w:val="20"/>
                <w:szCs w:val="20"/>
              </w:rPr>
            </w:pPr>
            <w:r w:rsidRPr="00FC3D29">
              <w:rPr>
                <w:rFonts w:ascii="Calibri" w:hAnsi="Calibri" w:cs="Calibri"/>
                <w:bCs w:val="0"/>
                <w:color w:val="000000"/>
                <w:sz w:val="20"/>
                <w:szCs w:val="20"/>
              </w:rPr>
              <w:t xml:space="preserve">Activity date and location, as submitted in PARS </w:t>
            </w:r>
          </w:p>
        </w:tc>
        <w:tc>
          <w:tcPr>
            <w:tcW w:w="4320" w:type="dxa"/>
          </w:tcPr>
          <w:p w14:paraId="69FE04D6" w14:textId="77777777" w:rsidR="00FB25F1" w:rsidRPr="00FC3D29" w:rsidRDefault="00FB25F1" w:rsidP="007B1441">
            <w:pPr>
              <w:pStyle w:val="ListParagraph"/>
              <w:numPr>
                <w:ilvl w:val="0"/>
                <w:numId w:val="16"/>
              </w:numPr>
              <w:autoSpaceDE w:val="0"/>
              <w:autoSpaceDN w:val="0"/>
              <w:adjustRightInd w:val="0"/>
              <w:spacing w:after="0"/>
              <w:ind w:left="252" w:hanging="252"/>
              <w:jc w:val="left"/>
              <w:rPr>
                <w:rFonts w:ascii="Calibri" w:hAnsi="Calibri" w:cs="Calibri"/>
                <w:bCs w:val="0"/>
                <w:color w:val="000000"/>
                <w:sz w:val="20"/>
                <w:szCs w:val="20"/>
              </w:rPr>
            </w:pPr>
            <w:r w:rsidRPr="00FC3D29">
              <w:rPr>
                <w:rFonts w:ascii="Calibri" w:hAnsi="Calibri" w:cs="Calibri"/>
                <w:bCs w:val="0"/>
                <w:color w:val="000000"/>
                <w:sz w:val="20"/>
                <w:szCs w:val="20"/>
              </w:rPr>
              <w:t>Commercial support was/was not accepted</w:t>
            </w:r>
          </w:p>
        </w:tc>
      </w:tr>
    </w:tbl>
    <w:p w14:paraId="652E4C9B" w14:textId="77777777" w:rsidR="00FB25F1" w:rsidRPr="00FC3D29" w:rsidRDefault="00FB25F1" w:rsidP="00FB25F1">
      <w:pPr>
        <w:spacing w:after="0"/>
        <w:rPr>
          <w:b/>
          <w:sz w:val="20"/>
          <w:szCs w:val="20"/>
        </w:rPr>
      </w:pPr>
    </w:p>
    <w:p w14:paraId="3C3DC607" w14:textId="77777777" w:rsidR="00FB25F1" w:rsidRPr="00FC3D29" w:rsidRDefault="00FB25F1" w:rsidP="00FB25F1">
      <w:pPr>
        <w:spacing w:after="120"/>
        <w:rPr>
          <w:b/>
          <w:sz w:val="28"/>
          <w:szCs w:val="28"/>
        </w:rPr>
      </w:pPr>
      <w:r w:rsidRPr="00FC3D29">
        <w:rPr>
          <w:b/>
          <w:sz w:val="28"/>
          <w:szCs w:val="28"/>
        </w:rPr>
        <w:t>Instructions for submitting in electronic format:</w:t>
      </w:r>
    </w:p>
    <w:p w14:paraId="28E2CDB7" w14:textId="77777777" w:rsidR="00FB25F1" w:rsidRPr="00FC3D29" w:rsidRDefault="00FB25F1" w:rsidP="00FB25F1">
      <w:pPr>
        <w:spacing w:after="120"/>
      </w:pPr>
      <w:r w:rsidRPr="00FC3D29">
        <w:rPr>
          <w:b/>
        </w:rPr>
        <w:t xml:space="preserve">Note: </w:t>
      </w:r>
      <w:r w:rsidRPr="00FC3D29">
        <w:rPr>
          <w:b/>
        </w:rPr>
        <w:tab/>
      </w:r>
      <w:r w:rsidRPr="00FC3D29">
        <w:t>Submission in electronic format requires Adobe Acrobat version 8.0 or more recent.</w:t>
      </w:r>
    </w:p>
    <w:p w14:paraId="1FFAB0C9" w14:textId="77777777" w:rsidR="00FB25F1" w:rsidRPr="00FC3D29" w:rsidRDefault="00FB25F1" w:rsidP="007B1441">
      <w:pPr>
        <w:pStyle w:val="ListParagraph"/>
        <w:numPr>
          <w:ilvl w:val="0"/>
          <w:numId w:val="18"/>
        </w:numPr>
        <w:spacing w:after="0"/>
      </w:pPr>
      <w:r w:rsidRPr="00FC3D29">
        <w:t xml:space="preserve">Save the evidence for your activity as a separate PDF file. The file you create should appear as a single document when opened. Do not use the Acrobat option to make a PDF “portfolio” style file. Use the following format for the file name:  Brief activity </w:t>
      </w:r>
      <w:proofErr w:type="spellStart"/>
      <w:r w:rsidRPr="00FC3D29">
        <w:t>title_Date</w:t>
      </w:r>
      <w:proofErr w:type="spellEnd"/>
      <w:r w:rsidRPr="00FC3D29">
        <w:t xml:space="preserve"> of activity(YYYYMMDD)</w:t>
      </w:r>
    </w:p>
    <w:p w14:paraId="77FEDD9C" w14:textId="6A6B932C" w:rsidR="00BA53B5" w:rsidRPr="00FC3D29" w:rsidRDefault="00FB25F1" w:rsidP="00CD7D38">
      <w:pPr>
        <w:numPr>
          <w:ilvl w:val="0"/>
          <w:numId w:val="18"/>
        </w:numPr>
        <w:spacing w:before="80" w:after="240"/>
        <w:jc w:val="left"/>
      </w:pPr>
      <w:r w:rsidRPr="00FC3D29">
        <w:t>Create a cover page for your activity file with the following information displayed. This cover page must be the first page of the activity file.</w:t>
      </w:r>
    </w:p>
    <w:tbl>
      <w:tblPr>
        <w:tblStyle w:val="TableGrid"/>
        <w:tblW w:w="9810" w:type="dxa"/>
        <w:tblInd w:w="18" w:type="dxa"/>
        <w:tblLook w:val="04A0" w:firstRow="1" w:lastRow="0" w:firstColumn="1" w:lastColumn="0" w:noHBand="0" w:noVBand="1"/>
      </w:tblPr>
      <w:tblGrid>
        <w:gridCol w:w="5490"/>
        <w:gridCol w:w="4320"/>
      </w:tblGrid>
      <w:tr w:rsidR="00FB25F1" w:rsidRPr="00FC3D29" w14:paraId="098301F7" w14:textId="77777777" w:rsidTr="00957955">
        <w:tc>
          <w:tcPr>
            <w:tcW w:w="5490" w:type="dxa"/>
          </w:tcPr>
          <w:p w14:paraId="644C40F0" w14:textId="77777777" w:rsidR="00FB25F1" w:rsidRPr="00FC3D29" w:rsidRDefault="00FB25F1" w:rsidP="007B1441">
            <w:pPr>
              <w:pStyle w:val="ListParagraph"/>
              <w:numPr>
                <w:ilvl w:val="0"/>
                <w:numId w:val="16"/>
              </w:numPr>
              <w:autoSpaceDE w:val="0"/>
              <w:autoSpaceDN w:val="0"/>
              <w:adjustRightInd w:val="0"/>
              <w:spacing w:after="0"/>
              <w:ind w:left="252" w:hanging="180"/>
              <w:jc w:val="left"/>
              <w:rPr>
                <w:rFonts w:ascii="Calibri" w:hAnsi="Calibri" w:cs="Calibri"/>
                <w:bCs w:val="0"/>
                <w:color w:val="000000"/>
                <w:sz w:val="20"/>
                <w:szCs w:val="20"/>
              </w:rPr>
            </w:pPr>
            <w:r w:rsidRPr="00FC3D29">
              <w:rPr>
                <w:rFonts w:ascii="Calibri" w:hAnsi="Calibri" w:cs="Calibri"/>
                <w:bCs w:val="0"/>
                <w:color w:val="000000"/>
                <w:sz w:val="20"/>
                <w:szCs w:val="20"/>
              </w:rPr>
              <w:t>Full name of your organization</w:t>
            </w:r>
          </w:p>
        </w:tc>
        <w:tc>
          <w:tcPr>
            <w:tcW w:w="4320" w:type="dxa"/>
          </w:tcPr>
          <w:p w14:paraId="5C6428ED" w14:textId="77777777" w:rsidR="00FB25F1" w:rsidRPr="00FC3D29" w:rsidRDefault="00FB25F1" w:rsidP="007B1441">
            <w:pPr>
              <w:pStyle w:val="ListParagraph"/>
              <w:numPr>
                <w:ilvl w:val="0"/>
                <w:numId w:val="16"/>
              </w:numPr>
              <w:autoSpaceDE w:val="0"/>
              <w:autoSpaceDN w:val="0"/>
              <w:adjustRightInd w:val="0"/>
              <w:spacing w:after="0"/>
              <w:ind w:left="252" w:hanging="252"/>
              <w:jc w:val="left"/>
              <w:rPr>
                <w:rFonts w:ascii="Calibri" w:hAnsi="Calibri" w:cs="Calibri"/>
                <w:bCs w:val="0"/>
                <w:color w:val="000000"/>
                <w:sz w:val="20"/>
                <w:szCs w:val="20"/>
              </w:rPr>
            </w:pPr>
            <w:r w:rsidRPr="00FC3D29">
              <w:rPr>
                <w:rFonts w:ascii="Calibri" w:hAnsi="Calibri" w:cs="Calibri"/>
                <w:bCs w:val="0"/>
                <w:color w:val="000000"/>
                <w:sz w:val="20"/>
                <w:szCs w:val="20"/>
              </w:rPr>
              <w:t>Activity type, as submitted in PARS</w:t>
            </w:r>
          </w:p>
        </w:tc>
      </w:tr>
      <w:tr w:rsidR="00FB25F1" w:rsidRPr="00FC3D29" w14:paraId="5FAC651F" w14:textId="77777777" w:rsidTr="00957955">
        <w:tc>
          <w:tcPr>
            <w:tcW w:w="5490" w:type="dxa"/>
          </w:tcPr>
          <w:p w14:paraId="01EF097F" w14:textId="77777777" w:rsidR="00FB25F1" w:rsidRPr="00FC3D29" w:rsidRDefault="00FB25F1" w:rsidP="007B1441">
            <w:pPr>
              <w:pStyle w:val="ListParagraph"/>
              <w:numPr>
                <w:ilvl w:val="0"/>
                <w:numId w:val="16"/>
              </w:numPr>
              <w:autoSpaceDE w:val="0"/>
              <w:autoSpaceDN w:val="0"/>
              <w:adjustRightInd w:val="0"/>
              <w:spacing w:after="0"/>
              <w:ind w:left="252" w:hanging="180"/>
              <w:jc w:val="left"/>
              <w:rPr>
                <w:rFonts w:ascii="Calibri" w:hAnsi="Calibri" w:cs="Calibri"/>
                <w:bCs w:val="0"/>
                <w:color w:val="000000"/>
                <w:sz w:val="20"/>
                <w:szCs w:val="20"/>
              </w:rPr>
            </w:pPr>
            <w:r w:rsidRPr="00FC3D29">
              <w:rPr>
                <w:rFonts w:ascii="Calibri" w:hAnsi="Calibri" w:cs="Calibri"/>
                <w:bCs w:val="0"/>
                <w:color w:val="000000"/>
                <w:sz w:val="20"/>
                <w:szCs w:val="20"/>
              </w:rPr>
              <w:t xml:space="preserve">Activity title, as submitted in PARS </w:t>
            </w:r>
          </w:p>
        </w:tc>
        <w:tc>
          <w:tcPr>
            <w:tcW w:w="4320" w:type="dxa"/>
          </w:tcPr>
          <w:p w14:paraId="4A4BF96B" w14:textId="77777777" w:rsidR="00FB25F1" w:rsidRPr="00FC3D29" w:rsidRDefault="00FB25F1" w:rsidP="007B1441">
            <w:pPr>
              <w:pStyle w:val="ListParagraph"/>
              <w:numPr>
                <w:ilvl w:val="0"/>
                <w:numId w:val="16"/>
              </w:numPr>
              <w:autoSpaceDE w:val="0"/>
              <w:autoSpaceDN w:val="0"/>
              <w:adjustRightInd w:val="0"/>
              <w:spacing w:after="0"/>
              <w:ind w:left="252" w:hanging="252"/>
              <w:jc w:val="left"/>
              <w:rPr>
                <w:rFonts w:ascii="Calibri" w:hAnsi="Calibri" w:cs="Calibri"/>
                <w:bCs w:val="0"/>
                <w:color w:val="000000"/>
                <w:sz w:val="20"/>
                <w:szCs w:val="20"/>
              </w:rPr>
            </w:pPr>
            <w:r w:rsidRPr="00FC3D29">
              <w:rPr>
                <w:rFonts w:ascii="Calibri" w:hAnsi="Calibri" w:cs="Calibri"/>
                <w:bCs w:val="0"/>
                <w:color w:val="000000"/>
                <w:sz w:val="20"/>
                <w:szCs w:val="20"/>
              </w:rPr>
              <w:t>Directly or jointly provided</w:t>
            </w:r>
          </w:p>
        </w:tc>
      </w:tr>
      <w:tr w:rsidR="00FB25F1" w:rsidRPr="00FC3D29" w14:paraId="38E032F6" w14:textId="77777777" w:rsidTr="00957955">
        <w:tc>
          <w:tcPr>
            <w:tcW w:w="5490" w:type="dxa"/>
          </w:tcPr>
          <w:p w14:paraId="73B052A4" w14:textId="77777777" w:rsidR="00FB25F1" w:rsidRPr="00FC3D29" w:rsidRDefault="00FB25F1" w:rsidP="007B1441">
            <w:pPr>
              <w:pStyle w:val="ListParagraph"/>
              <w:numPr>
                <w:ilvl w:val="0"/>
                <w:numId w:val="16"/>
              </w:numPr>
              <w:autoSpaceDE w:val="0"/>
              <w:autoSpaceDN w:val="0"/>
              <w:adjustRightInd w:val="0"/>
              <w:spacing w:after="0"/>
              <w:ind w:left="252" w:hanging="180"/>
              <w:jc w:val="left"/>
              <w:rPr>
                <w:rFonts w:ascii="Calibri" w:hAnsi="Calibri" w:cs="Calibri"/>
                <w:bCs w:val="0"/>
                <w:color w:val="000000"/>
                <w:sz w:val="20"/>
                <w:szCs w:val="20"/>
              </w:rPr>
            </w:pPr>
            <w:r w:rsidRPr="00FC3D29">
              <w:rPr>
                <w:rFonts w:ascii="Calibri" w:hAnsi="Calibri" w:cs="Calibri"/>
                <w:bCs w:val="0"/>
                <w:color w:val="000000"/>
                <w:sz w:val="20"/>
                <w:szCs w:val="20"/>
              </w:rPr>
              <w:t xml:space="preserve">Activity date and location, as submitted in PARS </w:t>
            </w:r>
          </w:p>
        </w:tc>
        <w:tc>
          <w:tcPr>
            <w:tcW w:w="4320" w:type="dxa"/>
          </w:tcPr>
          <w:p w14:paraId="4E5F4B7F" w14:textId="77777777" w:rsidR="00FB25F1" w:rsidRPr="00FC3D29" w:rsidRDefault="00FB25F1" w:rsidP="007B1441">
            <w:pPr>
              <w:pStyle w:val="ListParagraph"/>
              <w:numPr>
                <w:ilvl w:val="0"/>
                <w:numId w:val="16"/>
              </w:numPr>
              <w:autoSpaceDE w:val="0"/>
              <w:autoSpaceDN w:val="0"/>
              <w:adjustRightInd w:val="0"/>
              <w:spacing w:after="0"/>
              <w:ind w:left="252" w:hanging="252"/>
              <w:jc w:val="left"/>
              <w:rPr>
                <w:rFonts w:ascii="Calibri" w:hAnsi="Calibri" w:cs="Calibri"/>
                <w:bCs w:val="0"/>
                <w:color w:val="000000"/>
                <w:sz w:val="20"/>
                <w:szCs w:val="20"/>
              </w:rPr>
            </w:pPr>
            <w:r w:rsidRPr="00FC3D29">
              <w:rPr>
                <w:rFonts w:ascii="Calibri" w:hAnsi="Calibri" w:cs="Calibri"/>
                <w:bCs w:val="0"/>
                <w:color w:val="000000"/>
                <w:sz w:val="20"/>
                <w:szCs w:val="20"/>
              </w:rPr>
              <w:t>Commercial support was/was not accepted</w:t>
            </w:r>
          </w:p>
        </w:tc>
      </w:tr>
    </w:tbl>
    <w:p w14:paraId="0C0FC975" w14:textId="77777777" w:rsidR="00FB25F1" w:rsidRPr="00BA53B5" w:rsidRDefault="00FB25F1" w:rsidP="00FB25F1">
      <w:pPr>
        <w:spacing w:after="0"/>
        <w:rPr>
          <w:b/>
          <w:sz w:val="10"/>
          <w:szCs w:val="10"/>
        </w:rPr>
      </w:pPr>
    </w:p>
    <w:p w14:paraId="54B048EC" w14:textId="77777777" w:rsidR="00FB25F1" w:rsidRPr="00FC3D29" w:rsidRDefault="00FB25F1" w:rsidP="007B1441">
      <w:pPr>
        <w:pStyle w:val="ListParagraph"/>
        <w:numPr>
          <w:ilvl w:val="0"/>
          <w:numId w:val="18"/>
        </w:numPr>
        <w:spacing w:before="120" w:after="0"/>
        <w:jc w:val="left"/>
      </w:pPr>
      <w:r w:rsidRPr="00FC3D29">
        <w:t xml:space="preserve">If you use the labels, create a bookmark for each label, and use the language of the label as your bookmark, e.g., “C2 </w:t>
      </w:r>
      <w:proofErr w:type="gramStart"/>
      <w:r w:rsidRPr="00FC3D29">
        <w:t>The</w:t>
      </w:r>
      <w:proofErr w:type="gramEnd"/>
      <w:r w:rsidRPr="00FC3D29">
        <w:t xml:space="preserve"> professional practice gap(s) of your learners on which the activity was based.” If you use the abstract, create a bookmark for each attachment, and use the number of the attachment as your bookmark, e.g., “Attachment 1.”</w:t>
      </w:r>
    </w:p>
    <w:p w14:paraId="4371E239" w14:textId="680AFEE8" w:rsidR="00FB25F1" w:rsidRDefault="00FB25F1" w:rsidP="007B1441">
      <w:pPr>
        <w:pStyle w:val="ListParagraph"/>
        <w:numPr>
          <w:ilvl w:val="0"/>
          <w:numId w:val="18"/>
        </w:numPr>
        <w:spacing w:before="80" w:after="0"/>
        <w:jc w:val="left"/>
      </w:pPr>
      <w:r w:rsidRPr="00FC3D29">
        <w:t>Save all of the PDF files to a single CD-ROM or USB flash drive. Submit two CD-ROMs or flash drives, each with a complete set of PDF activity files.</w:t>
      </w:r>
    </w:p>
    <w:p w14:paraId="7DB73322" w14:textId="77777777" w:rsidR="00461222" w:rsidRDefault="00461222" w:rsidP="00461222">
      <w:pPr>
        <w:spacing w:before="80" w:after="0"/>
        <w:jc w:val="left"/>
      </w:pPr>
    </w:p>
    <w:p w14:paraId="032F5A90" w14:textId="77777777" w:rsidR="00461222" w:rsidRPr="00FC3D29" w:rsidRDefault="00461222" w:rsidP="00461222">
      <w:pPr>
        <w:spacing w:before="80" w:after="0"/>
        <w:jc w:val="left"/>
      </w:pPr>
    </w:p>
    <w:p w14:paraId="08E20611" w14:textId="77777777" w:rsidR="00FB25F1" w:rsidRPr="00FC3D29" w:rsidRDefault="00FB25F1" w:rsidP="00FB25F1">
      <w:pPr>
        <w:spacing w:before="80" w:after="0"/>
        <w:ind w:left="360"/>
        <w:jc w:val="left"/>
      </w:pPr>
    </w:p>
    <w:p w14:paraId="030086F1" w14:textId="3185DD67" w:rsidR="00FB25F1" w:rsidRPr="00FC3D29" w:rsidRDefault="00FB25F1" w:rsidP="00FB25F1">
      <w:pPr>
        <w:pStyle w:val="Index1"/>
        <w:spacing w:before="96" w:after="96"/>
        <w:rPr>
          <w:rFonts w:asciiTheme="minorHAnsi" w:hAnsiTheme="minorHAnsi"/>
          <w:i/>
        </w:rPr>
      </w:pPr>
      <w:r w:rsidRPr="00FC3D29">
        <w:rPr>
          <w:rFonts w:asciiTheme="minorHAnsi" w:hAnsiTheme="minorHAnsi"/>
        </w:rPr>
        <w:lastRenderedPageBreak/>
        <w:t xml:space="preserve">Submitting Materials to the </w:t>
      </w:r>
      <w:r w:rsidR="009C05FF">
        <w:rPr>
          <w:rFonts w:asciiTheme="minorHAnsi" w:hAnsiTheme="minorHAnsi"/>
        </w:rPr>
        <w:t>NCMS</w:t>
      </w:r>
    </w:p>
    <w:p w14:paraId="4645840C" w14:textId="570807AD" w:rsidR="00FB25F1" w:rsidRPr="00FC3D29" w:rsidRDefault="00FB25F1" w:rsidP="00FB25F1">
      <w:pPr>
        <w:jc w:val="left"/>
      </w:pPr>
      <w:r w:rsidRPr="00FC3D29">
        <w:rPr>
          <w:b/>
          <w:bCs w:val="0"/>
        </w:rPr>
        <w:t>The following materials must be shipped, using a method that has a reliable electronic, web-enabled delivery tracking system</w:t>
      </w:r>
      <w:r w:rsidRPr="00FC3D29">
        <w:t xml:space="preserve">: </w:t>
      </w:r>
    </w:p>
    <w:p w14:paraId="73E7988D" w14:textId="77777777" w:rsidR="00FB25F1" w:rsidRPr="00FC3D29" w:rsidRDefault="00FB25F1" w:rsidP="007B1441">
      <w:pPr>
        <w:numPr>
          <w:ilvl w:val="0"/>
          <w:numId w:val="13"/>
        </w:numPr>
        <w:jc w:val="left"/>
        <w:rPr>
          <w:bCs w:val="0"/>
        </w:rPr>
      </w:pPr>
      <w:r w:rsidRPr="00FC3D29">
        <w:t xml:space="preserve">Four copies of the Self-Study Report in binders formatted and organized as specified </w:t>
      </w:r>
    </w:p>
    <w:p w14:paraId="16D4420D" w14:textId="77777777" w:rsidR="00FB25F1" w:rsidRPr="00FC3D29" w:rsidRDefault="00FB25F1" w:rsidP="007B1441">
      <w:pPr>
        <w:numPr>
          <w:ilvl w:val="0"/>
          <w:numId w:val="13"/>
        </w:numPr>
        <w:jc w:val="left"/>
        <w:rPr>
          <w:bCs w:val="0"/>
        </w:rPr>
      </w:pPr>
      <w:r w:rsidRPr="00FC3D29">
        <w:t xml:space="preserve">One electronic copy of the Self-Study Report </w:t>
      </w:r>
      <w:r w:rsidRPr="00FC3D29">
        <w:rPr>
          <w:bCs w:val="0"/>
        </w:rPr>
        <w:t>as a single PDF file on a CD-ROM or flash drive</w:t>
      </w:r>
    </w:p>
    <w:p w14:paraId="67F6A4B1" w14:textId="77777777" w:rsidR="00FB25F1" w:rsidRPr="00FC3D29" w:rsidRDefault="00FB25F1" w:rsidP="007B1441">
      <w:pPr>
        <w:numPr>
          <w:ilvl w:val="0"/>
          <w:numId w:val="13"/>
        </w:numPr>
        <w:jc w:val="left"/>
        <w:rPr>
          <w:bCs w:val="0"/>
        </w:rPr>
      </w:pPr>
      <w:r w:rsidRPr="00FC3D29">
        <w:t>Two separate flash drives or CD-ROMs with your evidence of performance-in-practice for selected activities, if submitting electronically</w:t>
      </w:r>
    </w:p>
    <w:p w14:paraId="7C190E70" w14:textId="77777777" w:rsidR="00FB25F1" w:rsidRPr="00FC3D29" w:rsidRDefault="00FB25F1" w:rsidP="007B1441">
      <w:pPr>
        <w:numPr>
          <w:ilvl w:val="0"/>
          <w:numId w:val="13"/>
        </w:numPr>
        <w:jc w:val="left"/>
        <w:rPr>
          <w:bCs w:val="0"/>
        </w:rPr>
      </w:pPr>
      <w:r w:rsidRPr="00FC3D29">
        <w:t xml:space="preserve">One set of your evidence of performance-in-practice for selected activities, if submitting in hard copy format </w:t>
      </w:r>
    </w:p>
    <w:p w14:paraId="684BCD5B" w14:textId="77777777" w:rsidR="00FB25F1" w:rsidRPr="00FC3D29" w:rsidRDefault="00FB25F1" w:rsidP="007B1441">
      <w:pPr>
        <w:numPr>
          <w:ilvl w:val="0"/>
          <w:numId w:val="13"/>
        </w:numPr>
        <w:jc w:val="left"/>
        <w:rPr>
          <w:bCs w:val="0"/>
        </w:rPr>
      </w:pPr>
      <w:r w:rsidRPr="00FC3D29">
        <w:t>One copy of the CME product(s) for any enduring materials, Internet, or journal-based CME activities selected for performance-in-practice review</w:t>
      </w:r>
    </w:p>
    <w:p w14:paraId="30B6F759" w14:textId="3BF8F361" w:rsidR="00FB25F1" w:rsidRPr="00FC3D29" w:rsidRDefault="00FB25F1" w:rsidP="00FB25F1">
      <w:pPr>
        <w:jc w:val="left"/>
        <w:rPr>
          <w:bCs w:val="0"/>
        </w:rPr>
      </w:pPr>
      <w:r w:rsidRPr="00FC3D29">
        <w:rPr>
          <w:b/>
          <w:bCs w:val="0"/>
        </w:rPr>
        <w:t>Do not ship original documents.</w:t>
      </w:r>
      <w:r w:rsidRPr="00FC3D29">
        <w:rPr>
          <w:bCs w:val="0"/>
        </w:rPr>
        <w:t xml:space="preserve"> Activity files will </w:t>
      </w:r>
      <w:r w:rsidRPr="00FC3D29">
        <w:t>not</w:t>
      </w:r>
      <w:r w:rsidRPr="00FC3D29">
        <w:rPr>
          <w:bCs w:val="0"/>
        </w:rPr>
        <w:t xml:space="preserve"> be returned. Retain a duplicate set of materials including the Self-Study Report </w:t>
      </w:r>
      <w:r w:rsidR="00FC3D29" w:rsidRPr="00FC3D29">
        <w:rPr>
          <w:bCs w:val="0"/>
        </w:rPr>
        <w:t>and evidence</w:t>
      </w:r>
      <w:r w:rsidRPr="00FC3D29">
        <w:rPr>
          <w:bCs w:val="0"/>
        </w:rPr>
        <w:t xml:space="preserve"> of performance-in-practice for your own reference at any time during the accreditation process, but especially at the time of the accreditation interview. If the need arises, the </w:t>
      </w:r>
      <w:r w:rsidR="009C05FF">
        <w:rPr>
          <w:bCs w:val="0"/>
        </w:rPr>
        <w:t>NCMS</w:t>
      </w:r>
      <w:r w:rsidRPr="00FC3D29">
        <w:rPr>
          <w:bCs w:val="0"/>
        </w:rPr>
        <w:t xml:space="preserve"> may ask for additional copies of a file or set of files.</w:t>
      </w:r>
    </w:p>
    <w:p w14:paraId="36609BA1" w14:textId="77777777" w:rsidR="00CD7D38" w:rsidRDefault="00CD7D38" w:rsidP="00CD7D38">
      <w:pPr>
        <w:spacing w:after="0"/>
        <w:jc w:val="left"/>
        <w:rPr>
          <w:b/>
          <w:bCs w:val="0"/>
          <w:sz w:val="28"/>
          <w:szCs w:val="28"/>
        </w:rPr>
      </w:pPr>
    </w:p>
    <w:p w14:paraId="6645780C" w14:textId="4534D014" w:rsidR="00CD7D38" w:rsidRDefault="00FB25F1" w:rsidP="00CD7D38">
      <w:pPr>
        <w:spacing w:after="120"/>
        <w:jc w:val="left"/>
        <w:rPr>
          <w:b/>
          <w:bCs w:val="0"/>
          <w:sz w:val="28"/>
          <w:szCs w:val="28"/>
        </w:rPr>
      </w:pPr>
      <w:r w:rsidRPr="00FC3D29">
        <w:rPr>
          <w:b/>
          <w:bCs w:val="0"/>
          <w:sz w:val="28"/>
          <w:szCs w:val="28"/>
        </w:rPr>
        <w:t>SHIP TO:</w:t>
      </w:r>
    </w:p>
    <w:p w14:paraId="763BD07E" w14:textId="056EA81B" w:rsidR="00FB25F1" w:rsidRDefault="008826DF" w:rsidP="00FB25F1">
      <w:pPr>
        <w:spacing w:after="0"/>
        <w:jc w:val="left"/>
        <w:rPr>
          <w:bCs w:val="0"/>
        </w:rPr>
      </w:pPr>
      <w:r>
        <w:rPr>
          <w:bCs w:val="0"/>
        </w:rPr>
        <w:t>North Carolina Medical Society</w:t>
      </w:r>
    </w:p>
    <w:p w14:paraId="242AF6AE" w14:textId="1F463FF7" w:rsidR="008826DF" w:rsidRDefault="008826DF" w:rsidP="00FB25F1">
      <w:pPr>
        <w:spacing w:after="0"/>
        <w:jc w:val="left"/>
        <w:rPr>
          <w:bCs w:val="0"/>
        </w:rPr>
      </w:pPr>
      <w:r>
        <w:rPr>
          <w:bCs w:val="0"/>
        </w:rPr>
        <w:t>Attn: Harry A Gallis MD</w:t>
      </w:r>
    </w:p>
    <w:p w14:paraId="5E33D491" w14:textId="10D7819E" w:rsidR="008826DF" w:rsidRDefault="00E66313" w:rsidP="00FB25F1">
      <w:pPr>
        <w:spacing w:after="0"/>
        <w:jc w:val="left"/>
        <w:rPr>
          <w:bCs w:val="0"/>
        </w:rPr>
      </w:pPr>
      <w:r>
        <w:rPr>
          <w:bCs w:val="0"/>
        </w:rPr>
        <w:t>222</w:t>
      </w:r>
      <w:r w:rsidR="008826DF">
        <w:rPr>
          <w:bCs w:val="0"/>
        </w:rPr>
        <w:t xml:space="preserve"> N Person Street</w:t>
      </w:r>
    </w:p>
    <w:p w14:paraId="0133B6BB" w14:textId="36944093" w:rsidR="008826DF" w:rsidRPr="00FC3D29" w:rsidRDefault="008826DF" w:rsidP="00FB25F1">
      <w:pPr>
        <w:spacing w:after="0"/>
        <w:jc w:val="left"/>
        <w:rPr>
          <w:b/>
          <w:bCs w:val="0"/>
          <w:sz w:val="28"/>
          <w:szCs w:val="28"/>
        </w:rPr>
      </w:pPr>
      <w:r>
        <w:rPr>
          <w:bCs w:val="0"/>
        </w:rPr>
        <w:t xml:space="preserve">Raleigh, NC </w:t>
      </w:r>
      <w:r w:rsidR="00E66313">
        <w:rPr>
          <w:bCs w:val="0"/>
        </w:rPr>
        <w:t>27601</w:t>
      </w:r>
    </w:p>
    <w:p w14:paraId="5F404003" w14:textId="2DEE65D0" w:rsidR="00256999" w:rsidRDefault="00CD7D38" w:rsidP="00CD7D38">
      <w:pPr>
        <w:spacing w:after="0"/>
        <w:jc w:val="left"/>
        <w:rPr>
          <w:bCs w:val="0"/>
        </w:rPr>
      </w:pPr>
      <w:r>
        <w:rPr>
          <w:bCs w:val="0"/>
        </w:rPr>
        <w:t xml:space="preserve">Phone: </w:t>
      </w:r>
      <w:r w:rsidR="008826DF">
        <w:rPr>
          <w:bCs w:val="0"/>
        </w:rPr>
        <w:t>919-</w:t>
      </w:r>
      <w:r w:rsidR="00E66313">
        <w:rPr>
          <w:bCs w:val="0"/>
        </w:rPr>
        <w:t>833-3836 NCMS</w:t>
      </w:r>
    </w:p>
    <w:p w14:paraId="707E0763" w14:textId="2DC4B85A" w:rsidR="00E66313" w:rsidRPr="00FC3D29" w:rsidRDefault="00E66313" w:rsidP="00CD7D38">
      <w:pPr>
        <w:spacing w:after="0"/>
        <w:jc w:val="left"/>
        <w:rPr>
          <w:bCs w:val="0"/>
        </w:rPr>
      </w:pPr>
      <w:r>
        <w:rPr>
          <w:bCs w:val="0"/>
        </w:rPr>
        <w:t>Phone: 704-883-4077 Dr. Gallis</w:t>
      </w:r>
      <w:bookmarkStart w:id="11" w:name="_GoBack"/>
      <w:bookmarkEnd w:id="11"/>
    </w:p>
    <w:sectPr w:rsidR="00E66313" w:rsidRPr="00FC3D29" w:rsidSect="004C515E">
      <w:footerReference w:type="default" r:id="rId15"/>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56594" w14:textId="77777777" w:rsidR="00344935" w:rsidRDefault="00344935" w:rsidP="000D5235">
      <w:r>
        <w:separator/>
      </w:r>
    </w:p>
    <w:p w14:paraId="3436923E" w14:textId="77777777" w:rsidR="00344935" w:rsidRDefault="00344935" w:rsidP="000D5235"/>
  </w:endnote>
  <w:endnote w:type="continuationSeparator" w:id="0">
    <w:p w14:paraId="70E7258D" w14:textId="77777777" w:rsidR="00344935" w:rsidRDefault="00344935" w:rsidP="000D5235">
      <w:r>
        <w:continuationSeparator/>
      </w:r>
    </w:p>
    <w:p w14:paraId="6E9886CF" w14:textId="77777777" w:rsidR="00344935" w:rsidRDefault="00344935" w:rsidP="000D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400E" w14:textId="140E4988" w:rsidR="00B26736" w:rsidRDefault="009C05FF" w:rsidP="00D72B98">
    <w:pPr>
      <w:pStyle w:val="Footer"/>
      <w:spacing w:after="0"/>
      <w:rPr>
        <w:sz w:val="16"/>
        <w:szCs w:val="16"/>
      </w:rPr>
    </w:pPr>
    <w:r>
      <w:rPr>
        <w:sz w:val="16"/>
        <w:szCs w:val="16"/>
      </w:rPr>
      <w:t>NCMS</w:t>
    </w:r>
    <w:r w:rsidR="00320712">
      <w:rPr>
        <w:sz w:val="16"/>
        <w:szCs w:val="16"/>
      </w:rPr>
      <w:t xml:space="preserve">® </w:t>
    </w:r>
    <w:r w:rsidR="00B26736">
      <w:rPr>
        <w:sz w:val="16"/>
        <w:szCs w:val="16"/>
      </w:rPr>
      <w:t xml:space="preserve">Guide to the Process for </w:t>
    </w:r>
    <w:r>
      <w:rPr>
        <w:sz w:val="16"/>
        <w:szCs w:val="16"/>
      </w:rPr>
      <w:t>NCMS</w:t>
    </w:r>
    <w:r w:rsidR="00B26736">
      <w:rPr>
        <w:sz w:val="16"/>
        <w:szCs w:val="16"/>
      </w:rPr>
      <w:t xml:space="preserve"> Initial Accreditation</w:t>
    </w:r>
    <w:r w:rsidR="00320712">
      <w:rPr>
        <w:sz w:val="16"/>
        <w:szCs w:val="16"/>
      </w:rPr>
      <w:tab/>
    </w:r>
    <w:r w:rsidR="00320712">
      <w:rPr>
        <w:sz w:val="16"/>
        <w:szCs w:val="16"/>
      </w:rPr>
      <w:tab/>
      <w:t>560_20140812</w:t>
    </w:r>
  </w:p>
  <w:p w14:paraId="5F40400F" w14:textId="1F673C9B" w:rsidR="00B26736" w:rsidRDefault="00B26736" w:rsidP="00D72B98">
    <w:pPr>
      <w:pStyle w:val="Footer"/>
      <w:spacing w:after="0"/>
      <w:rPr>
        <w:sz w:val="16"/>
        <w:szCs w:val="16"/>
      </w:rPr>
    </w:pPr>
    <w:r>
      <w:rPr>
        <w:sz w:val="16"/>
        <w:szCs w:val="16"/>
      </w:rPr>
      <w:t xml:space="preserve">Revised </w:t>
    </w:r>
    <w:r w:rsidR="00E66313">
      <w:rPr>
        <w:sz w:val="16"/>
        <w:szCs w:val="16"/>
      </w:rPr>
      <w:t>September 26, 2016</w:t>
    </w:r>
  </w:p>
  <w:p w14:paraId="376877B0" w14:textId="3DC47022" w:rsidR="00320712" w:rsidRPr="00320712" w:rsidRDefault="00B26736" w:rsidP="00D72B98">
    <w:pPr>
      <w:pStyle w:val="Foo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E66313">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E66313">
      <w:rPr>
        <w:noProof/>
        <w:sz w:val="16"/>
        <w:szCs w:val="16"/>
      </w:rPr>
      <w:t>6</w:t>
    </w:r>
    <w:r>
      <w:rPr>
        <w:sz w:val="16"/>
        <w:szCs w:val="16"/>
      </w:rPr>
      <w:fldChar w:fldCharType="end"/>
    </w:r>
  </w:p>
  <w:p w14:paraId="5F404011" w14:textId="77777777" w:rsidR="00B26736" w:rsidRDefault="00B26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553E3" w14:textId="77777777" w:rsidR="00344935" w:rsidRDefault="00344935" w:rsidP="000D5235">
      <w:r>
        <w:separator/>
      </w:r>
    </w:p>
    <w:p w14:paraId="26701770" w14:textId="77777777" w:rsidR="00344935" w:rsidRDefault="00344935" w:rsidP="000D5235"/>
  </w:footnote>
  <w:footnote w:type="continuationSeparator" w:id="0">
    <w:p w14:paraId="717566A7" w14:textId="77777777" w:rsidR="00344935" w:rsidRDefault="00344935" w:rsidP="000D5235">
      <w:r>
        <w:continuationSeparator/>
      </w:r>
    </w:p>
    <w:p w14:paraId="3FF01732" w14:textId="77777777" w:rsidR="00344935" w:rsidRDefault="00344935" w:rsidP="000D52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204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B4F6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A078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96E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A244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D0A5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20DA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620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7C2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7CA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FC66A42"/>
    <w:multiLevelType w:val="hybridMultilevel"/>
    <w:tmpl w:val="4C223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347A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384F713C"/>
    <w:multiLevelType w:val="hybridMultilevel"/>
    <w:tmpl w:val="C1C6745A"/>
    <w:lvl w:ilvl="0" w:tplc="216C95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E5F01"/>
    <w:multiLevelType w:val="multilevel"/>
    <w:tmpl w:val="0409001D"/>
    <w:styleLink w:val="Style1"/>
    <w:lvl w:ilvl="0">
      <w:start w:val="1"/>
      <w:numFmt w:val="upperRoman"/>
      <w:lvlText w:val="%1)"/>
      <w:lvlJc w:val="left"/>
      <w:pPr>
        <w:ind w:left="54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D50382E"/>
    <w:multiLevelType w:val="hybridMultilevel"/>
    <w:tmpl w:val="FC2013B0"/>
    <w:lvl w:ilvl="0" w:tplc="C030846E">
      <w:start w:val="1"/>
      <w:numFmt w:val="decimal"/>
      <w:lvlText w:val="%1."/>
      <w:lvlJc w:val="left"/>
      <w:pPr>
        <w:ind w:left="1080" w:hanging="360"/>
      </w:pPr>
      <w:rPr>
        <w:b/>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E72514"/>
    <w:multiLevelType w:val="hybridMultilevel"/>
    <w:tmpl w:val="C0E8173A"/>
    <w:lvl w:ilvl="0" w:tplc="EB20E6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634A35"/>
    <w:multiLevelType w:val="hybridMultilevel"/>
    <w:tmpl w:val="73588110"/>
    <w:lvl w:ilvl="0" w:tplc="D03AC1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54DA2"/>
    <w:multiLevelType w:val="hybridMultilevel"/>
    <w:tmpl w:val="2060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7"/>
  </w:num>
  <w:num w:numId="14">
    <w:abstractNumId w:val="14"/>
  </w:num>
  <w:num w:numId="15">
    <w:abstractNumId w:val="15"/>
  </w:num>
  <w:num w:numId="16">
    <w:abstractNumId w:val="10"/>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8"/>
    <w:rsid w:val="000009B1"/>
    <w:rsid w:val="0000132E"/>
    <w:rsid w:val="00002115"/>
    <w:rsid w:val="00002320"/>
    <w:rsid w:val="00003633"/>
    <w:rsid w:val="00004508"/>
    <w:rsid w:val="00005BCC"/>
    <w:rsid w:val="0000610C"/>
    <w:rsid w:val="00006696"/>
    <w:rsid w:val="00007369"/>
    <w:rsid w:val="00007582"/>
    <w:rsid w:val="00010A74"/>
    <w:rsid w:val="00010B0C"/>
    <w:rsid w:val="00010BF6"/>
    <w:rsid w:val="0001177C"/>
    <w:rsid w:val="0001371B"/>
    <w:rsid w:val="00015E34"/>
    <w:rsid w:val="00016052"/>
    <w:rsid w:val="00016653"/>
    <w:rsid w:val="00016F7C"/>
    <w:rsid w:val="00017858"/>
    <w:rsid w:val="00017B9A"/>
    <w:rsid w:val="00017C38"/>
    <w:rsid w:val="00020E39"/>
    <w:rsid w:val="00021763"/>
    <w:rsid w:val="000228DE"/>
    <w:rsid w:val="00022EE6"/>
    <w:rsid w:val="000246CD"/>
    <w:rsid w:val="00030D1B"/>
    <w:rsid w:val="00030E3E"/>
    <w:rsid w:val="00031589"/>
    <w:rsid w:val="000321B9"/>
    <w:rsid w:val="00034165"/>
    <w:rsid w:val="0003619E"/>
    <w:rsid w:val="000368D2"/>
    <w:rsid w:val="00037B6E"/>
    <w:rsid w:val="000405C0"/>
    <w:rsid w:val="00043DFC"/>
    <w:rsid w:val="000453E8"/>
    <w:rsid w:val="000465FB"/>
    <w:rsid w:val="00046D9D"/>
    <w:rsid w:val="00047BDC"/>
    <w:rsid w:val="0005304C"/>
    <w:rsid w:val="00053D42"/>
    <w:rsid w:val="00054D3F"/>
    <w:rsid w:val="00055567"/>
    <w:rsid w:val="0005750C"/>
    <w:rsid w:val="00061C19"/>
    <w:rsid w:val="0006316A"/>
    <w:rsid w:val="0006339C"/>
    <w:rsid w:val="0006406B"/>
    <w:rsid w:val="00065369"/>
    <w:rsid w:val="00067663"/>
    <w:rsid w:val="00070327"/>
    <w:rsid w:val="0007194E"/>
    <w:rsid w:val="00071E45"/>
    <w:rsid w:val="0007276B"/>
    <w:rsid w:val="0007362D"/>
    <w:rsid w:val="00073A01"/>
    <w:rsid w:val="00074D32"/>
    <w:rsid w:val="00075847"/>
    <w:rsid w:val="000774A6"/>
    <w:rsid w:val="0007775C"/>
    <w:rsid w:val="00077791"/>
    <w:rsid w:val="00077B32"/>
    <w:rsid w:val="000833D3"/>
    <w:rsid w:val="00083DC8"/>
    <w:rsid w:val="00083E6A"/>
    <w:rsid w:val="00084BD7"/>
    <w:rsid w:val="00085A0A"/>
    <w:rsid w:val="00087A4A"/>
    <w:rsid w:val="00087E7D"/>
    <w:rsid w:val="00087E98"/>
    <w:rsid w:val="00091331"/>
    <w:rsid w:val="000918D9"/>
    <w:rsid w:val="00091BF1"/>
    <w:rsid w:val="000946E7"/>
    <w:rsid w:val="000965BE"/>
    <w:rsid w:val="00096F5F"/>
    <w:rsid w:val="00097CA9"/>
    <w:rsid w:val="000A040A"/>
    <w:rsid w:val="000A0700"/>
    <w:rsid w:val="000A1D22"/>
    <w:rsid w:val="000A2040"/>
    <w:rsid w:val="000A665C"/>
    <w:rsid w:val="000B111C"/>
    <w:rsid w:val="000B267C"/>
    <w:rsid w:val="000B2B0F"/>
    <w:rsid w:val="000B3D81"/>
    <w:rsid w:val="000B70B7"/>
    <w:rsid w:val="000B7282"/>
    <w:rsid w:val="000C1254"/>
    <w:rsid w:val="000C12D5"/>
    <w:rsid w:val="000C1886"/>
    <w:rsid w:val="000C29A3"/>
    <w:rsid w:val="000C2FEA"/>
    <w:rsid w:val="000C3C77"/>
    <w:rsid w:val="000C407B"/>
    <w:rsid w:val="000D082B"/>
    <w:rsid w:val="000D1DE3"/>
    <w:rsid w:val="000D2DC1"/>
    <w:rsid w:val="000D2E01"/>
    <w:rsid w:val="000D3CED"/>
    <w:rsid w:val="000D3D29"/>
    <w:rsid w:val="000D5235"/>
    <w:rsid w:val="000D5705"/>
    <w:rsid w:val="000D70C2"/>
    <w:rsid w:val="000E0A2A"/>
    <w:rsid w:val="000E0BAC"/>
    <w:rsid w:val="000E132D"/>
    <w:rsid w:val="000E1967"/>
    <w:rsid w:val="000E2481"/>
    <w:rsid w:val="000E26F1"/>
    <w:rsid w:val="000E3051"/>
    <w:rsid w:val="000E52C9"/>
    <w:rsid w:val="000E548F"/>
    <w:rsid w:val="000E5768"/>
    <w:rsid w:val="000E57AD"/>
    <w:rsid w:val="000E5D48"/>
    <w:rsid w:val="000E6B3A"/>
    <w:rsid w:val="000E791E"/>
    <w:rsid w:val="000F02A6"/>
    <w:rsid w:val="000F073F"/>
    <w:rsid w:val="000F26FC"/>
    <w:rsid w:val="000F3D69"/>
    <w:rsid w:val="000F4662"/>
    <w:rsid w:val="000F59CE"/>
    <w:rsid w:val="000F71F6"/>
    <w:rsid w:val="000F741F"/>
    <w:rsid w:val="000F78D3"/>
    <w:rsid w:val="00101D6F"/>
    <w:rsid w:val="00102C3A"/>
    <w:rsid w:val="00104364"/>
    <w:rsid w:val="00104585"/>
    <w:rsid w:val="00104DA2"/>
    <w:rsid w:val="00104FA6"/>
    <w:rsid w:val="0010586D"/>
    <w:rsid w:val="00105D9B"/>
    <w:rsid w:val="00106B29"/>
    <w:rsid w:val="00107F45"/>
    <w:rsid w:val="0011089D"/>
    <w:rsid w:val="001127BA"/>
    <w:rsid w:val="00114B12"/>
    <w:rsid w:val="00115AEB"/>
    <w:rsid w:val="001162D5"/>
    <w:rsid w:val="00117C0E"/>
    <w:rsid w:val="0012189B"/>
    <w:rsid w:val="00123A1C"/>
    <w:rsid w:val="00123D10"/>
    <w:rsid w:val="00124C1B"/>
    <w:rsid w:val="00125521"/>
    <w:rsid w:val="00125AE9"/>
    <w:rsid w:val="00126919"/>
    <w:rsid w:val="001269FF"/>
    <w:rsid w:val="001274E2"/>
    <w:rsid w:val="00127622"/>
    <w:rsid w:val="00131946"/>
    <w:rsid w:val="00133FD4"/>
    <w:rsid w:val="00134D7E"/>
    <w:rsid w:val="001354D4"/>
    <w:rsid w:val="0013598C"/>
    <w:rsid w:val="00135CB2"/>
    <w:rsid w:val="00135E85"/>
    <w:rsid w:val="001368A6"/>
    <w:rsid w:val="00136E66"/>
    <w:rsid w:val="00140B2B"/>
    <w:rsid w:val="00142EFB"/>
    <w:rsid w:val="0014501D"/>
    <w:rsid w:val="0014650E"/>
    <w:rsid w:val="00151D08"/>
    <w:rsid w:val="00151DF5"/>
    <w:rsid w:val="0015449E"/>
    <w:rsid w:val="001544D9"/>
    <w:rsid w:val="001556D8"/>
    <w:rsid w:val="0015593B"/>
    <w:rsid w:val="00156338"/>
    <w:rsid w:val="00156811"/>
    <w:rsid w:val="00156CF6"/>
    <w:rsid w:val="00156E02"/>
    <w:rsid w:val="001571AF"/>
    <w:rsid w:val="001604CD"/>
    <w:rsid w:val="001607F5"/>
    <w:rsid w:val="00161220"/>
    <w:rsid w:val="00162227"/>
    <w:rsid w:val="00162615"/>
    <w:rsid w:val="00162964"/>
    <w:rsid w:val="00163168"/>
    <w:rsid w:val="001650EA"/>
    <w:rsid w:val="00165FC4"/>
    <w:rsid w:val="00166CE8"/>
    <w:rsid w:val="00167926"/>
    <w:rsid w:val="00170050"/>
    <w:rsid w:val="001704CC"/>
    <w:rsid w:val="00170C92"/>
    <w:rsid w:val="0017128F"/>
    <w:rsid w:val="00171B66"/>
    <w:rsid w:val="0017215F"/>
    <w:rsid w:val="0017350A"/>
    <w:rsid w:val="00173A0A"/>
    <w:rsid w:val="001760BB"/>
    <w:rsid w:val="0017748A"/>
    <w:rsid w:val="001775E5"/>
    <w:rsid w:val="00182BE7"/>
    <w:rsid w:val="0018388A"/>
    <w:rsid w:val="00184851"/>
    <w:rsid w:val="00184EAB"/>
    <w:rsid w:val="0018551A"/>
    <w:rsid w:val="0018553D"/>
    <w:rsid w:val="00186896"/>
    <w:rsid w:val="00190DA5"/>
    <w:rsid w:val="00190DCA"/>
    <w:rsid w:val="00191A10"/>
    <w:rsid w:val="00192A5F"/>
    <w:rsid w:val="00193752"/>
    <w:rsid w:val="001940A6"/>
    <w:rsid w:val="00194541"/>
    <w:rsid w:val="00194DCC"/>
    <w:rsid w:val="0019502B"/>
    <w:rsid w:val="0019515E"/>
    <w:rsid w:val="0019577D"/>
    <w:rsid w:val="00196ACD"/>
    <w:rsid w:val="00197E06"/>
    <w:rsid w:val="001A10FC"/>
    <w:rsid w:val="001A20EE"/>
    <w:rsid w:val="001A40CB"/>
    <w:rsid w:val="001A475D"/>
    <w:rsid w:val="001A5BD8"/>
    <w:rsid w:val="001A7AD6"/>
    <w:rsid w:val="001B0584"/>
    <w:rsid w:val="001B0E58"/>
    <w:rsid w:val="001B250F"/>
    <w:rsid w:val="001B2739"/>
    <w:rsid w:val="001B4454"/>
    <w:rsid w:val="001B4772"/>
    <w:rsid w:val="001B47CC"/>
    <w:rsid w:val="001B4E44"/>
    <w:rsid w:val="001B6791"/>
    <w:rsid w:val="001B696A"/>
    <w:rsid w:val="001B6AEF"/>
    <w:rsid w:val="001B6D55"/>
    <w:rsid w:val="001B71FF"/>
    <w:rsid w:val="001B78D4"/>
    <w:rsid w:val="001C042E"/>
    <w:rsid w:val="001C0CB5"/>
    <w:rsid w:val="001C39F0"/>
    <w:rsid w:val="001C4D58"/>
    <w:rsid w:val="001C6B81"/>
    <w:rsid w:val="001C75ED"/>
    <w:rsid w:val="001C7D95"/>
    <w:rsid w:val="001D1FB1"/>
    <w:rsid w:val="001D37A6"/>
    <w:rsid w:val="001D5C7F"/>
    <w:rsid w:val="001D71D9"/>
    <w:rsid w:val="001D7F6E"/>
    <w:rsid w:val="001E0B3E"/>
    <w:rsid w:val="001E5A81"/>
    <w:rsid w:val="001F144C"/>
    <w:rsid w:val="001F23E1"/>
    <w:rsid w:val="001F319C"/>
    <w:rsid w:val="001F3AA9"/>
    <w:rsid w:val="0020034B"/>
    <w:rsid w:val="00202E1B"/>
    <w:rsid w:val="00204DD8"/>
    <w:rsid w:val="00204EAF"/>
    <w:rsid w:val="002053D6"/>
    <w:rsid w:val="0020598F"/>
    <w:rsid w:val="00210532"/>
    <w:rsid w:val="00216DA0"/>
    <w:rsid w:val="00217899"/>
    <w:rsid w:val="00217BD0"/>
    <w:rsid w:val="00217C4A"/>
    <w:rsid w:val="002202F7"/>
    <w:rsid w:val="002242AD"/>
    <w:rsid w:val="00224749"/>
    <w:rsid w:val="00225196"/>
    <w:rsid w:val="00227251"/>
    <w:rsid w:val="00227791"/>
    <w:rsid w:val="00227DE4"/>
    <w:rsid w:val="00230ACB"/>
    <w:rsid w:val="00231DB3"/>
    <w:rsid w:val="00236577"/>
    <w:rsid w:val="00237C50"/>
    <w:rsid w:val="00237F7F"/>
    <w:rsid w:val="00240086"/>
    <w:rsid w:val="00240106"/>
    <w:rsid w:val="00240226"/>
    <w:rsid w:val="002405D6"/>
    <w:rsid w:val="00244DFB"/>
    <w:rsid w:val="00245B98"/>
    <w:rsid w:val="0024775A"/>
    <w:rsid w:val="0025254E"/>
    <w:rsid w:val="0025373E"/>
    <w:rsid w:val="00253960"/>
    <w:rsid w:val="002541B6"/>
    <w:rsid w:val="00254A7C"/>
    <w:rsid w:val="00256999"/>
    <w:rsid w:val="00265F00"/>
    <w:rsid w:val="00266FE4"/>
    <w:rsid w:val="0026794F"/>
    <w:rsid w:val="00271705"/>
    <w:rsid w:val="00271D24"/>
    <w:rsid w:val="00274615"/>
    <w:rsid w:val="00274C6C"/>
    <w:rsid w:val="00276F97"/>
    <w:rsid w:val="0027770E"/>
    <w:rsid w:val="00277BFB"/>
    <w:rsid w:val="00281A01"/>
    <w:rsid w:val="002846B4"/>
    <w:rsid w:val="00284B45"/>
    <w:rsid w:val="00285A8B"/>
    <w:rsid w:val="00286325"/>
    <w:rsid w:val="0028790F"/>
    <w:rsid w:val="00291004"/>
    <w:rsid w:val="00291609"/>
    <w:rsid w:val="002925FA"/>
    <w:rsid w:val="002927EC"/>
    <w:rsid w:val="00294397"/>
    <w:rsid w:val="00294DB9"/>
    <w:rsid w:val="00295206"/>
    <w:rsid w:val="002954DE"/>
    <w:rsid w:val="0029631B"/>
    <w:rsid w:val="002967B9"/>
    <w:rsid w:val="00296C33"/>
    <w:rsid w:val="00297140"/>
    <w:rsid w:val="002A1AE9"/>
    <w:rsid w:val="002A26FE"/>
    <w:rsid w:val="002A3D97"/>
    <w:rsid w:val="002A580F"/>
    <w:rsid w:val="002A5865"/>
    <w:rsid w:val="002A738D"/>
    <w:rsid w:val="002B2BFB"/>
    <w:rsid w:val="002B3BB7"/>
    <w:rsid w:val="002B51A0"/>
    <w:rsid w:val="002C386F"/>
    <w:rsid w:val="002C4350"/>
    <w:rsid w:val="002C4DA8"/>
    <w:rsid w:val="002C6F67"/>
    <w:rsid w:val="002D1E3E"/>
    <w:rsid w:val="002D2B12"/>
    <w:rsid w:val="002D3C95"/>
    <w:rsid w:val="002D3EEF"/>
    <w:rsid w:val="002D5110"/>
    <w:rsid w:val="002D69FC"/>
    <w:rsid w:val="002D6CD2"/>
    <w:rsid w:val="002D755C"/>
    <w:rsid w:val="002E0113"/>
    <w:rsid w:val="002E0F3E"/>
    <w:rsid w:val="002E2240"/>
    <w:rsid w:val="002E2800"/>
    <w:rsid w:val="002E46BC"/>
    <w:rsid w:val="002E722D"/>
    <w:rsid w:val="002E7F4C"/>
    <w:rsid w:val="002F2E0C"/>
    <w:rsid w:val="002F3CA9"/>
    <w:rsid w:val="002F48EA"/>
    <w:rsid w:val="002F4E01"/>
    <w:rsid w:val="002F4F55"/>
    <w:rsid w:val="002F5738"/>
    <w:rsid w:val="002F5E55"/>
    <w:rsid w:val="002F63A5"/>
    <w:rsid w:val="002F6C93"/>
    <w:rsid w:val="00300882"/>
    <w:rsid w:val="00301B12"/>
    <w:rsid w:val="00301E14"/>
    <w:rsid w:val="00302A0C"/>
    <w:rsid w:val="003037C1"/>
    <w:rsid w:val="00303D69"/>
    <w:rsid w:val="00305517"/>
    <w:rsid w:val="003059D8"/>
    <w:rsid w:val="00306B59"/>
    <w:rsid w:val="00310C29"/>
    <w:rsid w:val="00311D5E"/>
    <w:rsid w:val="00312924"/>
    <w:rsid w:val="00312C7A"/>
    <w:rsid w:val="003132C6"/>
    <w:rsid w:val="00313E2F"/>
    <w:rsid w:val="00315784"/>
    <w:rsid w:val="00315CAF"/>
    <w:rsid w:val="00316761"/>
    <w:rsid w:val="003178B5"/>
    <w:rsid w:val="00317FE9"/>
    <w:rsid w:val="00320712"/>
    <w:rsid w:val="0032082E"/>
    <w:rsid w:val="00321EED"/>
    <w:rsid w:val="003239D6"/>
    <w:rsid w:val="00324A20"/>
    <w:rsid w:val="003253FC"/>
    <w:rsid w:val="003255B7"/>
    <w:rsid w:val="0032773C"/>
    <w:rsid w:val="00327C17"/>
    <w:rsid w:val="00330322"/>
    <w:rsid w:val="003304BB"/>
    <w:rsid w:val="00330527"/>
    <w:rsid w:val="00332295"/>
    <w:rsid w:val="00332392"/>
    <w:rsid w:val="00332BA2"/>
    <w:rsid w:val="0033336F"/>
    <w:rsid w:val="0033531F"/>
    <w:rsid w:val="00336C51"/>
    <w:rsid w:val="00336F98"/>
    <w:rsid w:val="00340331"/>
    <w:rsid w:val="0034184D"/>
    <w:rsid w:val="0034190E"/>
    <w:rsid w:val="00342BC6"/>
    <w:rsid w:val="00342CE2"/>
    <w:rsid w:val="003431B2"/>
    <w:rsid w:val="003436A6"/>
    <w:rsid w:val="00343833"/>
    <w:rsid w:val="00344935"/>
    <w:rsid w:val="00344F35"/>
    <w:rsid w:val="00345E47"/>
    <w:rsid w:val="003464E3"/>
    <w:rsid w:val="003469BC"/>
    <w:rsid w:val="00347AA2"/>
    <w:rsid w:val="003549F7"/>
    <w:rsid w:val="00355013"/>
    <w:rsid w:val="00355DB7"/>
    <w:rsid w:val="003579D7"/>
    <w:rsid w:val="003604D0"/>
    <w:rsid w:val="003604DE"/>
    <w:rsid w:val="00360860"/>
    <w:rsid w:val="003608EC"/>
    <w:rsid w:val="00363BAC"/>
    <w:rsid w:val="003645BB"/>
    <w:rsid w:val="00365034"/>
    <w:rsid w:val="00365B77"/>
    <w:rsid w:val="00366B4C"/>
    <w:rsid w:val="003677BE"/>
    <w:rsid w:val="00373274"/>
    <w:rsid w:val="00373B1E"/>
    <w:rsid w:val="00376530"/>
    <w:rsid w:val="00376D06"/>
    <w:rsid w:val="00377A99"/>
    <w:rsid w:val="00377E8F"/>
    <w:rsid w:val="003801FA"/>
    <w:rsid w:val="00380EE8"/>
    <w:rsid w:val="00383311"/>
    <w:rsid w:val="0038334D"/>
    <w:rsid w:val="003901D6"/>
    <w:rsid w:val="0039056C"/>
    <w:rsid w:val="003905C9"/>
    <w:rsid w:val="0039083D"/>
    <w:rsid w:val="00391A3D"/>
    <w:rsid w:val="00391E78"/>
    <w:rsid w:val="00392C1D"/>
    <w:rsid w:val="00392DC1"/>
    <w:rsid w:val="00393148"/>
    <w:rsid w:val="003956CE"/>
    <w:rsid w:val="00396088"/>
    <w:rsid w:val="00396522"/>
    <w:rsid w:val="003965CF"/>
    <w:rsid w:val="003A4B3C"/>
    <w:rsid w:val="003A504C"/>
    <w:rsid w:val="003A643C"/>
    <w:rsid w:val="003B015E"/>
    <w:rsid w:val="003B341B"/>
    <w:rsid w:val="003B359B"/>
    <w:rsid w:val="003B40BD"/>
    <w:rsid w:val="003B52AE"/>
    <w:rsid w:val="003B5CA0"/>
    <w:rsid w:val="003B6B29"/>
    <w:rsid w:val="003B7334"/>
    <w:rsid w:val="003C002F"/>
    <w:rsid w:val="003C3AAA"/>
    <w:rsid w:val="003C4BD1"/>
    <w:rsid w:val="003C4FF9"/>
    <w:rsid w:val="003C5116"/>
    <w:rsid w:val="003C6087"/>
    <w:rsid w:val="003C6E15"/>
    <w:rsid w:val="003C6EE9"/>
    <w:rsid w:val="003C7E4E"/>
    <w:rsid w:val="003D1E39"/>
    <w:rsid w:val="003D21BF"/>
    <w:rsid w:val="003D2712"/>
    <w:rsid w:val="003D2BD9"/>
    <w:rsid w:val="003D3D2D"/>
    <w:rsid w:val="003D4F1A"/>
    <w:rsid w:val="003D5BA1"/>
    <w:rsid w:val="003D6CC2"/>
    <w:rsid w:val="003D6E6F"/>
    <w:rsid w:val="003D7107"/>
    <w:rsid w:val="003E044D"/>
    <w:rsid w:val="003E0764"/>
    <w:rsid w:val="003E102D"/>
    <w:rsid w:val="003E1985"/>
    <w:rsid w:val="003E2159"/>
    <w:rsid w:val="003E24F4"/>
    <w:rsid w:val="003E281F"/>
    <w:rsid w:val="003E2ED2"/>
    <w:rsid w:val="003E3116"/>
    <w:rsid w:val="003E51EE"/>
    <w:rsid w:val="003E5236"/>
    <w:rsid w:val="003E5693"/>
    <w:rsid w:val="003E5E8F"/>
    <w:rsid w:val="003F205B"/>
    <w:rsid w:val="003F2ADD"/>
    <w:rsid w:val="003F3F3C"/>
    <w:rsid w:val="003F437B"/>
    <w:rsid w:val="003F469F"/>
    <w:rsid w:val="003F661B"/>
    <w:rsid w:val="003F6A86"/>
    <w:rsid w:val="00400EC9"/>
    <w:rsid w:val="00404238"/>
    <w:rsid w:val="0040489E"/>
    <w:rsid w:val="00404A89"/>
    <w:rsid w:val="00406792"/>
    <w:rsid w:val="00407F8F"/>
    <w:rsid w:val="004121E7"/>
    <w:rsid w:val="00413365"/>
    <w:rsid w:val="00415A40"/>
    <w:rsid w:val="0041671F"/>
    <w:rsid w:val="0042036E"/>
    <w:rsid w:val="00420C5E"/>
    <w:rsid w:val="004210AE"/>
    <w:rsid w:val="004215C7"/>
    <w:rsid w:val="0042202D"/>
    <w:rsid w:val="00422269"/>
    <w:rsid w:val="0042231F"/>
    <w:rsid w:val="0042404B"/>
    <w:rsid w:val="00424E80"/>
    <w:rsid w:val="0043149B"/>
    <w:rsid w:val="00432285"/>
    <w:rsid w:val="00432B7E"/>
    <w:rsid w:val="00432BA5"/>
    <w:rsid w:val="004339E3"/>
    <w:rsid w:val="00434639"/>
    <w:rsid w:val="00436622"/>
    <w:rsid w:val="0043746A"/>
    <w:rsid w:val="0044251F"/>
    <w:rsid w:val="004430AA"/>
    <w:rsid w:val="00443404"/>
    <w:rsid w:val="00445332"/>
    <w:rsid w:val="00445378"/>
    <w:rsid w:val="00445488"/>
    <w:rsid w:val="00447302"/>
    <w:rsid w:val="00447359"/>
    <w:rsid w:val="00451F22"/>
    <w:rsid w:val="004532B3"/>
    <w:rsid w:val="00453408"/>
    <w:rsid w:val="0045415E"/>
    <w:rsid w:val="00454245"/>
    <w:rsid w:val="00454959"/>
    <w:rsid w:val="0045598E"/>
    <w:rsid w:val="00455CD3"/>
    <w:rsid w:val="004569D6"/>
    <w:rsid w:val="00457386"/>
    <w:rsid w:val="00457AEF"/>
    <w:rsid w:val="00460AED"/>
    <w:rsid w:val="00461222"/>
    <w:rsid w:val="00461B36"/>
    <w:rsid w:val="00461FD4"/>
    <w:rsid w:val="004635D3"/>
    <w:rsid w:val="00463CE4"/>
    <w:rsid w:val="00464683"/>
    <w:rsid w:val="00470337"/>
    <w:rsid w:val="004715AE"/>
    <w:rsid w:val="0047209C"/>
    <w:rsid w:val="00472B5F"/>
    <w:rsid w:val="0047449F"/>
    <w:rsid w:val="0047471E"/>
    <w:rsid w:val="00477488"/>
    <w:rsid w:val="004813C2"/>
    <w:rsid w:val="00481843"/>
    <w:rsid w:val="00484313"/>
    <w:rsid w:val="00485CA5"/>
    <w:rsid w:val="00486F1B"/>
    <w:rsid w:val="0048736E"/>
    <w:rsid w:val="00490BFB"/>
    <w:rsid w:val="00492215"/>
    <w:rsid w:val="00492535"/>
    <w:rsid w:val="00492F39"/>
    <w:rsid w:val="00494964"/>
    <w:rsid w:val="00494BFF"/>
    <w:rsid w:val="00495D34"/>
    <w:rsid w:val="004973CF"/>
    <w:rsid w:val="00497465"/>
    <w:rsid w:val="0049786B"/>
    <w:rsid w:val="00497967"/>
    <w:rsid w:val="004A032D"/>
    <w:rsid w:val="004A07B8"/>
    <w:rsid w:val="004A32E7"/>
    <w:rsid w:val="004A581F"/>
    <w:rsid w:val="004A6F09"/>
    <w:rsid w:val="004A7543"/>
    <w:rsid w:val="004A7A4E"/>
    <w:rsid w:val="004B0751"/>
    <w:rsid w:val="004B2AF7"/>
    <w:rsid w:val="004B2D16"/>
    <w:rsid w:val="004B2E5B"/>
    <w:rsid w:val="004B438E"/>
    <w:rsid w:val="004C077B"/>
    <w:rsid w:val="004C07A8"/>
    <w:rsid w:val="004C1797"/>
    <w:rsid w:val="004C1A2D"/>
    <w:rsid w:val="004C2263"/>
    <w:rsid w:val="004C41F8"/>
    <w:rsid w:val="004C4621"/>
    <w:rsid w:val="004C515E"/>
    <w:rsid w:val="004C76F0"/>
    <w:rsid w:val="004D0822"/>
    <w:rsid w:val="004D16C2"/>
    <w:rsid w:val="004D64BE"/>
    <w:rsid w:val="004D67B1"/>
    <w:rsid w:val="004D77CE"/>
    <w:rsid w:val="004E1932"/>
    <w:rsid w:val="004E2CF2"/>
    <w:rsid w:val="004E358D"/>
    <w:rsid w:val="004E3961"/>
    <w:rsid w:val="004E3E7D"/>
    <w:rsid w:val="004E65A2"/>
    <w:rsid w:val="004E6BCA"/>
    <w:rsid w:val="004F1342"/>
    <w:rsid w:val="004F20C1"/>
    <w:rsid w:val="004F225A"/>
    <w:rsid w:val="004F29C4"/>
    <w:rsid w:val="004F340A"/>
    <w:rsid w:val="004F346D"/>
    <w:rsid w:val="004F4B25"/>
    <w:rsid w:val="004F4F3B"/>
    <w:rsid w:val="004F4F4A"/>
    <w:rsid w:val="0050201E"/>
    <w:rsid w:val="0050412A"/>
    <w:rsid w:val="00511400"/>
    <w:rsid w:val="00511EE2"/>
    <w:rsid w:val="00513CC2"/>
    <w:rsid w:val="00513D9A"/>
    <w:rsid w:val="00514A56"/>
    <w:rsid w:val="00514B04"/>
    <w:rsid w:val="00515D57"/>
    <w:rsid w:val="00516DF1"/>
    <w:rsid w:val="005178B3"/>
    <w:rsid w:val="0052227B"/>
    <w:rsid w:val="00522916"/>
    <w:rsid w:val="005254B7"/>
    <w:rsid w:val="005274BB"/>
    <w:rsid w:val="0053004D"/>
    <w:rsid w:val="00530BC7"/>
    <w:rsid w:val="005326C7"/>
    <w:rsid w:val="00533EFA"/>
    <w:rsid w:val="005340A1"/>
    <w:rsid w:val="00534A85"/>
    <w:rsid w:val="00534D51"/>
    <w:rsid w:val="005379A6"/>
    <w:rsid w:val="0054190D"/>
    <w:rsid w:val="00541AF8"/>
    <w:rsid w:val="00543DFD"/>
    <w:rsid w:val="00545B69"/>
    <w:rsid w:val="00547EB4"/>
    <w:rsid w:val="00552228"/>
    <w:rsid w:val="00555C05"/>
    <w:rsid w:val="00556854"/>
    <w:rsid w:val="005573D4"/>
    <w:rsid w:val="005575C6"/>
    <w:rsid w:val="00561359"/>
    <w:rsid w:val="0056137F"/>
    <w:rsid w:val="005615B9"/>
    <w:rsid w:val="005634CC"/>
    <w:rsid w:val="00563CD7"/>
    <w:rsid w:val="00564DB9"/>
    <w:rsid w:val="00565253"/>
    <w:rsid w:val="0056581F"/>
    <w:rsid w:val="005662F2"/>
    <w:rsid w:val="00566368"/>
    <w:rsid w:val="00566702"/>
    <w:rsid w:val="0056687B"/>
    <w:rsid w:val="00567050"/>
    <w:rsid w:val="0056736E"/>
    <w:rsid w:val="0057520C"/>
    <w:rsid w:val="00575335"/>
    <w:rsid w:val="00575EFC"/>
    <w:rsid w:val="0057649F"/>
    <w:rsid w:val="00576668"/>
    <w:rsid w:val="00577B75"/>
    <w:rsid w:val="00577F5A"/>
    <w:rsid w:val="00577FA9"/>
    <w:rsid w:val="00577FE1"/>
    <w:rsid w:val="00580175"/>
    <w:rsid w:val="0058216A"/>
    <w:rsid w:val="00583BC4"/>
    <w:rsid w:val="00583C6D"/>
    <w:rsid w:val="00584D41"/>
    <w:rsid w:val="00586941"/>
    <w:rsid w:val="00586A14"/>
    <w:rsid w:val="00590DDA"/>
    <w:rsid w:val="00592816"/>
    <w:rsid w:val="005935D8"/>
    <w:rsid w:val="00595A53"/>
    <w:rsid w:val="00595CDD"/>
    <w:rsid w:val="005A0AD7"/>
    <w:rsid w:val="005A104F"/>
    <w:rsid w:val="005A1314"/>
    <w:rsid w:val="005A1EA2"/>
    <w:rsid w:val="005A26C0"/>
    <w:rsid w:val="005A3CD3"/>
    <w:rsid w:val="005A48AB"/>
    <w:rsid w:val="005A5541"/>
    <w:rsid w:val="005A618A"/>
    <w:rsid w:val="005B00B7"/>
    <w:rsid w:val="005B23F8"/>
    <w:rsid w:val="005B2905"/>
    <w:rsid w:val="005B3C89"/>
    <w:rsid w:val="005B3EF8"/>
    <w:rsid w:val="005B5BAF"/>
    <w:rsid w:val="005B5CAD"/>
    <w:rsid w:val="005B6926"/>
    <w:rsid w:val="005B6C09"/>
    <w:rsid w:val="005B6C6D"/>
    <w:rsid w:val="005C046E"/>
    <w:rsid w:val="005C047E"/>
    <w:rsid w:val="005C2371"/>
    <w:rsid w:val="005C3FCB"/>
    <w:rsid w:val="005C436D"/>
    <w:rsid w:val="005C4C92"/>
    <w:rsid w:val="005C4E09"/>
    <w:rsid w:val="005C5654"/>
    <w:rsid w:val="005C5E8D"/>
    <w:rsid w:val="005C6A79"/>
    <w:rsid w:val="005C70EE"/>
    <w:rsid w:val="005C7E1C"/>
    <w:rsid w:val="005D0D4C"/>
    <w:rsid w:val="005D1626"/>
    <w:rsid w:val="005D1FBB"/>
    <w:rsid w:val="005D30EF"/>
    <w:rsid w:val="005D42DF"/>
    <w:rsid w:val="005D49AD"/>
    <w:rsid w:val="005D54E2"/>
    <w:rsid w:val="005D64C4"/>
    <w:rsid w:val="005D6677"/>
    <w:rsid w:val="005D6DD1"/>
    <w:rsid w:val="005D6DE2"/>
    <w:rsid w:val="005D7207"/>
    <w:rsid w:val="005D722E"/>
    <w:rsid w:val="005D7BF8"/>
    <w:rsid w:val="005E1244"/>
    <w:rsid w:val="005E2144"/>
    <w:rsid w:val="005E2343"/>
    <w:rsid w:val="005E30D3"/>
    <w:rsid w:val="005E6658"/>
    <w:rsid w:val="005E6AB3"/>
    <w:rsid w:val="005E6E92"/>
    <w:rsid w:val="005E76D8"/>
    <w:rsid w:val="005F09A7"/>
    <w:rsid w:val="005F1334"/>
    <w:rsid w:val="005F1DBA"/>
    <w:rsid w:val="005F2515"/>
    <w:rsid w:val="005F5717"/>
    <w:rsid w:val="005F5BEA"/>
    <w:rsid w:val="005F5F25"/>
    <w:rsid w:val="005F74A9"/>
    <w:rsid w:val="005F76C0"/>
    <w:rsid w:val="00600D2B"/>
    <w:rsid w:val="006022DC"/>
    <w:rsid w:val="00602C0B"/>
    <w:rsid w:val="00603CE4"/>
    <w:rsid w:val="006047D6"/>
    <w:rsid w:val="00604DC3"/>
    <w:rsid w:val="00605C35"/>
    <w:rsid w:val="0060639E"/>
    <w:rsid w:val="00607F11"/>
    <w:rsid w:val="00614B7A"/>
    <w:rsid w:val="00615DCD"/>
    <w:rsid w:val="00616BF1"/>
    <w:rsid w:val="00616D6D"/>
    <w:rsid w:val="006179BA"/>
    <w:rsid w:val="006204FD"/>
    <w:rsid w:val="00621C41"/>
    <w:rsid w:val="006223B3"/>
    <w:rsid w:val="00623603"/>
    <w:rsid w:val="006277C3"/>
    <w:rsid w:val="006300D6"/>
    <w:rsid w:val="006307D9"/>
    <w:rsid w:val="00630E98"/>
    <w:rsid w:val="006314FD"/>
    <w:rsid w:val="00631B6E"/>
    <w:rsid w:val="00631F9D"/>
    <w:rsid w:val="00633CA5"/>
    <w:rsid w:val="00633ED0"/>
    <w:rsid w:val="0063516E"/>
    <w:rsid w:val="00636E54"/>
    <w:rsid w:val="00643F26"/>
    <w:rsid w:val="00645C58"/>
    <w:rsid w:val="00646FCD"/>
    <w:rsid w:val="00647F11"/>
    <w:rsid w:val="00650932"/>
    <w:rsid w:val="00650954"/>
    <w:rsid w:val="00650BBC"/>
    <w:rsid w:val="00652DC7"/>
    <w:rsid w:val="006541F5"/>
    <w:rsid w:val="00654947"/>
    <w:rsid w:val="00654FF1"/>
    <w:rsid w:val="006558D5"/>
    <w:rsid w:val="00655DA4"/>
    <w:rsid w:val="00656985"/>
    <w:rsid w:val="00656F44"/>
    <w:rsid w:val="00661D51"/>
    <w:rsid w:val="00664220"/>
    <w:rsid w:val="00665400"/>
    <w:rsid w:val="00665845"/>
    <w:rsid w:val="00666066"/>
    <w:rsid w:val="00666F30"/>
    <w:rsid w:val="00667524"/>
    <w:rsid w:val="006704C0"/>
    <w:rsid w:val="00670C04"/>
    <w:rsid w:val="00670C6C"/>
    <w:rsid w:val="00671290"/>
    <w:rsid w:val="0067155E"/>
    <w:rsid w:val="006719AA"/>
    <w:rsid w:val="00671F8B"/>
    <w:rsid w:val="00672810"/>
    <w:rsid w:val="00672970"/>
    <w:rsid w:val="00673126"/>
    <w:rsid w:val="00673A7E"/>
    <w:rsid w:val="006762B7"/>
    <w:rsid w:val="00680AB6"/>
    <w:rsid w:val="00684130"/>
    <w:rsid w:val="006854EB"/>
    <w:rsid w:val="00687612"/>
    <w:rsid w:val="00687C04"/>
    <w:rsid w:val="00690077"/>
    <w:rsid w:val="006959D2"/>
    <w:rsid w:val="00695BF8"/>
    <w:rsid w:val="00697AC3"/>
    <w:rsid w:val="006A0E22"/>
    <w:rsid w:val="006A1167"/>
    <w:rsid w:val="006A2F6C"/>
    <w:rsid w:val="006A404E"/>
    <w:rsid w:val="006A495D"/>
    <w:rsid w:val="006A4D8A"/>
    <w:rsid w:val="006A692C"/>
    <w:rsid w:val="006B037F"/>
    <w:rsid w:val="006B204B"/>
    <w:rsid w:val="006B3F38"/>
    <w:rsid w:val="006B5DC4"/>
    <w:rsid w:val="006B78B4"/>
    <w:rsid w:val="006C054E"/>
    <w:rsid w:val="006C0678"/>
    <w:rsid w:val="006C22E9"/>
    <w:rsid w:val="006C43E0"/>
    <w:rsid w:val="006C4FD5"/>
    <w:rsid w:val="006C5A26"/>
    <w:rsid w:val="006C5FD9"/>
    <w:rsid w:val="006C724B"/>
    <w:rsid w:val="006C7750"/>
    <w:rsid w:val="006C7BF3"/>
    <w:rsid w:val="006D07CA"/>
    <w:rsid w:val="006D1FE3"/>
    <w:rsid w:val="006D2F24"/>
    <w:rsid w:val="006D40C5"/>
    <w:rsid w:val="006D5FD6"/>
    <w:rsid w:val="006E07D8"/>
    <w:rsid w:val="006E3DE3"/>
    <w:rsid w:val="006E4FFD"/>
    <w:rsid w:val="006E657E"/>
    <w:rsid w:val="006E6ECC"/>
    <w:rsid w:val="006F1040"/>
    <w:rsid w:val="006F1C32"/>
    <w:rsid w:val="006F1E15"/>
    <w:rsid w:val="006F3577"/>
    <w:rsid w:val="006F379A"/>
    <w:rsid w:val="006F3BE2"/>
    <w:rsid w:val="006F7743"/>
    <w:rsid w:val="006F7BBE"/>
    <w:rsid w:val="007004CE"/>
    <w:rsid w:val="00700B78"/>
    <w:rsid w:val="007010F5"/>
    <w:rsid w:val="0070528F"/>
    <w:rsid w:val="00705EDB"/>
    <w:rsid w:val="0070610A"/>
    <w:rsid w:val="007064BD"/>
    <w:rsid w:val="00707270"/>
    <w:rsid w:val="00710E3A"/>
    <w:rsid w:val="0071315D"/>
    <w:rsid w:val="00713174"/>
    <w:rsid w:val="00713431"/>
    <w:rsid w:val="007179A9"/>
    <w:rsid w:val="007209F9"/>
    <w:rsid w:val="007210B2"/>
    <w:rsid w:val="007232A6"/>
    <w:rsid w:val="007245AF"/>
    <w:rsid w:val="00724DB0"/>
    <w:rsid w:val="0072677E"/>
    <w:rsid w:val="007269B3"/>
    <w:rsid w:val="00730A6F"/>
    <w:rsid w:val="007318D2"/>
    <w:rsid w:val="007351E5"/>
    <w:rsid w:val="007355EC"/>
    <w:rsid w:val="00741DD2"/>
    <w:rsid w:val="0074331D"/>
    <w:rsid w:val="00743813"/>
    <w:rsid w:val="00744181"/>
    <w:rsid w:val="00745160"/>
    <w:rsid w:val="007465DB"/>
    <w:rsid w:val="00747755"/>
    <w:rsid w:val="00750C55"/>
    <w:rsid w:val="00750E8E"/>
    <w:rsid w:val="00751981"/>
    <w:rsid w:val="00753D4C"/>
    <w:rsid w:val="00754876"/>
    <w:rsid w:val="0075520F"/>
    <w:rsid w:val="0076017F"/>
    <w:rsid w:val="00760B5F"/>
    <w:rsid w:val="00760BC5"/>
    <w:rsid w:val="00761B8B"/>
    <w:rsid w:val="00766265"/>
    <w:rsid w:val="00767E86"/>
    <w:rsid w:val="00770E6E"/>
    <w:rsid w:val="00770F37"/>
    <w:rsid w:val="00771F9F"/>
    <w:rsid w:val="00775075"/>
    <w:rsid w:val="0078371F"/>
    <w:rsid w:val="007841E6"/>
    <w:rsid w:val="00784740"/>
    <w:rsid w:val="007848AE"/>
    <w:rsid w:val="00784EFB"/>
    <w:rsid w:val="00784F6E"/>
    <w:rsid w:val="00786048"/>
    <w:rsid w:val="00787987"/>
    <w:rsid w:val="00790187"/>
    <w:rsid w:val="00790E98"/>
    <w:rsid w:val="00790EA3"/>
    <w:rsid w:val="0079239A"/>
    <w:rsid w:val="007923C3"/>
    <w:rsid w:val="007945D4"/>
    <w:rsid w:val="00794A7A"/>
    <w:rsid w:val="0079582C"/>
    <w:rsid w:val="00795D3F"/>
    <w:rsid w:val="00795DCA"/>
    <w:rsid w:val="007969AF"/>
    <w:rsid w:val="007A048F"/>
    <w:rsid w:val="007A2028"/>
    <w:rsid w:val="007A2EA9"/>
    <w:rsid w:val="007A38DD"/>
    <w:rsid w:val="007A38E9"/>
    <w:rsid w:val="007A44B7"/>
    <w:rsid w:val="007A5005"/>
    <w:rsid w:val="007A5030"/>
    <w:rsid w:val="007B097D"/>
    <w:rsid w:val="007B1441"/>
    <w:rsid w:val="007B1A03"/>
    <w:rsid w:val="007B38A9"/>
    <w:rsid w:val="007B4817"/>
    <w:rsid w:val="007B5E5D"/>
    <w:rsid w:val="007B6C50"/>
    <w:rsid w:val="007B716A"/>
    <w:rsid w:val="007B79F7"/>
    <w:rsid w:val="007C08F6"/>
    <w:rsid w:val="007C1107"/>
    <w:rsid w:val="007C323B"/>
    <w:rsid w:val="007C3577"/>
    <w:rsid w:val="007C42DD"/>
    <w:rsid w:val="007C5E5F"/>
    <w:rsid w:val="007C7050"/>
    <w:rsid w:val="007C7D45"/>
    <w:rsid w:val="007D0998"/>
    <w:rsid w:val="007D2FC5"/>
    <w:rsid w:val="007D4B1F"/>
    <w:rsid w:val="007D5F31"/>
    <w:rsid w:val="007D6D3B"/>
    <w:rsid w:val="007D7021"/>
    <w:rsid w:val="007D731C"/>
    <w:rsid w:val="007E06C8"/>
    <w:rsid w:val="007E10C0"/>
    <w:rsid w:val="007E1513"/>
    <w:rsid w:val="007E1ADA"/>
    <w:rsid w:val="007E20AB"/>
    <w:rsid w:val="007E3990"/>
    <w:rsid w:val="007E3EEF"/>
    <w:rsid w:val="007E46C6"/>
    <w:rsid w:val="007E7789"/>
    <w:rsid w:val="007F202D"/>
    <w:rsid w:val="007F20E2"/>
    <w:rsid w:val="007F515F"/>
    <w:rsid w:val="007F5660"/>
    <w:rsid w:val="007F6DF4"/>
    <w:rsid w:val="007F7731"/>
    <w:rsid w:val="007F7E89"/>
    <w:rsid w:val="00801F1A"/>
    <w:rsid w:val="0080319D"/>
    <w:rsid w:val="00803F42"/>
    <w:rsid w:val="008042EB"/>
    <w:rsid w:val="00804590"/>
    <w:rsid w:val="008050CC"/>
    <w:rsid w:val="0080589E"/>
    <w:rsid w:val="00807D8D"/>
    <w:rsid w:val="00807F3B"/>
    <w:rsid w:val="008145BF"/>
    <w:rsid w:val="008148E7"/>
    <w:rsid w:val="00815952"/>
    <w:rsid w:val="00816146"/>
    <w:rsid w:val="00816173"/>
    <w:rsid w:val="00816282"/>
    <w:rsid w:val="008202F3"/>
    <w:rsid w:val="00820BA8"/>
    <w:rsid w:val="00821DB9"/>
    <w:rsid w:val="008222C0"/>
    <w:rsid w:val="00823128"/>
    <w:rsid w:val="0082488A"/>
    <w:rsid w:val="00826017"/>
    <w:rsid w:val="00826817"/>
    <w:rsid w:val="008270BF"/>
    <w:rsid w:val="00830635"/>
    <w:rsid w:val="00830AC7"/>
    <w:rsid w:val="00830BD3"/>
    <w:rsid w:val="00830DA0"/>
    <w:rsid w:val="00830DA6"/>
    <w:rsid w:val="00837A63"/>
    <w:rsid w:val="0084090B"/>
    <w:rsid w:val="00840A96"/>
    <w:rsid w:val="00840D95"/>
    <w:rsid w:val="00841372"/>
    <w:rsid w:val="00841449"/>
    <w:rsid w:val="008429D4"/>
    <w:rsid w:val="008431F3"/>
    <w:rsid w:val="008508A5"/>
    <w:rsid w:val="00850D69"/>
    <w:rsid w:val="0085373A"/>
    <w:rsid w:val="00854CB9"/>
    <w:rsid w:val="00855911"/>
    <w:rsid w:val="00856155"/>
    <w:rsid w:val="00857F50"/>
    <w:rsid w:val="008617B8"/>
    <w:rsid w:val="00862AE3"/>
    <w:rsid w:val="00863000"/>
    <w:rsid w:val="00866FBB"/>
    <w:rsid w:val="008676D9"/>
    <w:rsid w:val="00867BFB"/>
    <w:rsid w:val="008737E6"/>
    <w:rsid w:val="008740E5"/>
    <w:rsid w:val="008744C7"/>
    <w:rsid w:val="00875B64"/>
    <w:rsid w:val="00877D4B"/>
    <w:rsid w:val="00880CFF"/>
    <w:rsid w:val="0088130B"/>
    <w:rsid w:val="008826DF"/>
    <w:rsid w:val="008844D8"/>
    <w:rsid w:val="00884FE4"/>
    <w:rsid w:val="00887956"/>
    <w:rsid w:val="008905E8"/>
    <w:rsid w:val="0089102E"/>
    <w:rsid w:val="008915EE"/>
    <w:rsid w:val="00892131"/>
    <w:rsid w:val="00893137"/>
    <w:rsid w:val="00893780"/>
    <w:rsid w:val="00893F91"/>
    <w:rsid w:val="00894385"/>
    <w:rsid w:val="00895A10"/>
    <w:rsid w:val="008962D0"/>
    <w:rsid w:val="008A1018"/>
    <w:rsid w:val="008A2F98"/>
    <w:rsid w:val="008A3E15"/>
    <w:rsid w:val="008A3F41"/>
    <w:rsid w:val="008A4D7E"/>
    <w:rsid w:val="008A589B"/>
    <w:rsid w:val="008B1C8F"/>
    <w:rsid w:val="008B2FB5"/>
    <w:rsid w:val="008B3BC5"/>
    <w:rsid w:val="008B4524"/>
    <w:rsid w:val="008B46BA"/>
    <w:rsid w:val="008B47CC"/>
    <w:rsid w:val="008B56B9"/>
    <w:rsid w:val="008B7D9D"/>
    <w:rsid w:val="008C050A"/>
    <w:rsid w:val="008C3D3C"/>
    <w:rsid w:val="008C40AB"/>
    <w:rsid w:val="008C4699"/>
    <w:rsid w:val="008C54F6"/>
    <w:rsid w:val="008C624A"/>
    <w:rsid w:val="008C6A9B"/>
    <w:rsid w:val="008C7D05"/>
    <w:rsid w:val="008D08F2"/>
    <w:rsid w:val="008D1272"/>
    <w:rsid w:val="008D3529"/>
    <w:rsid w:val="008D3A4D"/>
    <w:rsid w:val="008D5939"/>
    <w:rsid w:val="008D5F2D"/>
    <w:rsid w:val="008D7B78"/>
    <w:rsid w:val="008E01BE"/>
    <w:rsid w:val="008E0574"/>
    <w:rsid w:val="008E0E0F"/>
    <w:rsid w:val="008E14D8"/>
    <w:rsid w:val="008E1C8F"/>
    <w:rsid w:val="008E259A"/>
    <w:rsid w:val="008E2BDF"/>
    <w:rsid w:val="008E3037"/>
    <w:rsid w:val="008E3BF2"/>
    <w:rsid w:val="008E66F9"/>
    <w:rsid w:val="008E67E1"/>
    <w:rsid w:val="008F11DC"/>
    <w:rsid w:val="008F27E5"/>
    <w:rsid w:val="008F36BC"/>
    <w:rsid w:val="008F3865"/>
    <w:rsid w:val="008F3D70"/>
    <w:rsid w:val="008F57D4"/>
    <w:rsid w:val="008F5936"/>
    <w:rsid w:val="00902CB4"/>
    <w:rsid w:val="0090536F"/>
    <w:rsid w:val="00905879"/>
    <w:rsid w:val="00906167"/>
    <w:rsid w:val="00906781"/>
    <w:rsid w:val="0090680B"/>
    <w:rsid w:val="00906C77"/>
    <w:rsid w:val="009108BE"/>
    <w:rsid w:val="0091233C"/>
    <w:rsid w:val="00912BBD"/>
    <w:rsid w:val="00912F15"/>
    <w:rsid w:val="00913EC9"/>
    <w:rsid w:val="00920857"/>
    <w:rsid w:val="00922779"/>
    <w:rsid w:val="00922EDB"/>
    <w:rsid w:val="0092347E"/>
    <w:rsid w:val="00923FDC"/>
    <w:rsid w:val="00924207"/>
    <w:rsid w:val="009248E0"/>
    <w:rsid w:val="009315F7"/>
    <w:rsid w:val="00931611"/>
    <w:rsid w:val="009316BC"/>
    <w:rsid w:val="00932355"/>
    <w:rsid w:val="009333E5"/>
    <w:rsid w:val="00934A7B"/>
    <w:rsid w:val="00934D1C"/>
    <w:rsid w:val="00937307"/>
    <w:rsid w:val="00937DEA"/>
    <w:rsid w:val="00940023"/>
    <w:rsid w:val="00940E1A"/>
    <w:rsid w:val="009410FD"/>
    <w:rsid w:val="00942534"/>
    <w:rsid w:val="00942B78"/>
    <w:rsid w:val="0094463B"/>
    <w:rsid w:val="00944BF7"/>
    <w:rsid w:val="00944E72"/>
    <w:rsid w:val="009500AE"/>
    <w:rsid w:val="0095034A"/>
    <w:rsid w:val="00950895"/>
    <w:rsid w:val="009508A0"/>
    <w:rsid w:val="00950DC5"/>
    <w:rsid w:val="009510D0"/>
    <w:rsid w:val="0095331B"/>
    <w:rsid w:val="009539E7"/>
    <w:rsid w:val="009542EE"/>
    <w:rsid w:val="00955F90"/>
    <w:rsid w:val="0095680A"/>
    <w:rsid w:val="00957073"/>
    <w:rsid w:val="00957834"/>
    <w:rsid w:val="00957955"/>
    <w:rsid w:val="00957A0F"/>
    <w:rsid w:val="00961224"/>
    <w:rsid w:val="00961CD4"/>
    <w:rsid w:val="00962875"/>
    <w:rsid w:val="0096304D"/>
    <w:rsid w:val="009637FB"/>
    <w:rsid w:val="00964BBC"/>
    <w:rsid w:val="00964DAE"/>
    <w:rsid w:val="009664FF"/>
    <w:rsid w:val="00967406"/>
    <w:rsid w:val="00967A54"/>
    <w:rsid w:val="00972901"/>
    <w:rsid w:val="00972DBD"/>
    <w:rsid w:val="00973457"/>
    <w:rsid w:val="00973B6A"/>
    <w:rsid w:val="0097469B"/>
    <w:rsid w:val="00975434"/>
    <w:rsid w:val="00975F8B"/>
    <w:rsid w:val="009764DD"/>
    <w:rsid w:val="00977CEA"/>
    <w:rsid w:val="00977D17"/>
    <w:rsid w:val="00980107"/>
    <w:rsid w:val="00984428"/>
    <w:rsid w:val="00984A4C"/>
    <w:rsid w:val="00984A80"/>
    <w:rsid w:val="00984FE6"/>
    <w:rsid w:val="00985AB8"/>
    <w:rsid w:val="00985F23"/>
    <w:rsid w:val="00986299"/>
    <w:rsid w:val="009869A9"/>
    <w:rsid w:val="00986E89"/>
    <w:rsid w:val="00990DD0"/>
    <w:rsid w:val="00992751"/>
    <w:rsid w:val="0099435E"/>
    <w:rsid w:val="009946A2"/>
    <w:rsid w:val="00994D6A"/>
    <w:rsid w:val="009959B8"/>
    <w:rsid w:val="009960B6"/>
    <w:rsid w:val="009965D4"/>
    <w:rsid w:val="009967C2"/>
    <w:rsid w:val="00997652"/>
    <w:rsid w:val="009A0347"/>
    <w:rsid w:val="009A295C"/>
    <w:rsid w:val="009A3D2A"/>
    <w:rsid w:val="009A3F65"/>
    <w:rsid w:val="009A4304"/>
    <w:rsid w:val="009A52AB"/>
    <w:rsid w:val="009A5777"/>
    <w:rsid w:val="009A72D0"/>
    <w:rsid w:val="009B0D9D"/>
    <w:rsid w:val="009B1D8A"/>
    <w:rsid w:val="009B2312"/>
    <w:rsid w:val="009B23F0"/>
    <w:rsid w:val="009B35E0"/>
    <w:rsid w:val="009B4245"/>
    <w:rsid w:val="009B4504"/>
    <w:rsid w:val="009B726A"/>
    <w:rsid w:val="009C05FF"/>
    <w:rsid w:val="009C0A6E"/>
    <w:rsid w:val="009C1225"/>
    <w:rsid w:val="009C4A2B"/>
    <w:rsid w:val="009C530E"/>
    <w:rsid w:val="009C5762"/>
    <w:rsid w:val="009D085F"/>
    <w:rsid w:val="009D2B7E"/>
    <w:rsid w:val="009D2F35"/>
    <w:rsid w:val="009D47BC"/>
    <w:rsid w:val="009E01AC"/>
    <w:rsid w:val="009E11C2"/>
    <w:rsid w:val="009E11EF"/>
    <w:rsid w:val="009E3547"/>
    <w:rsid w:val="009E3622"/>
    <w:rsid w:val="009E57A7"/>
    <w:rsid w:val="009E60E3"/>
    <w:rsid w:val="009E61F9"/>
    <w:rsid w:val="009E6FF6"/>
    <w:rsid w:val="009E7CDE"/>
    <w:rsid w:val="009F0778"/>
    <w:rsid w:val="009F26FC"/>
    <w:rsid w:val="009F2D9F"/>
    <w:rsid w:val="009F37DB"/>
    <w:rsid w:val="009F4921"/>
    <w:rsid w:val="009F4D4C"/>
    <w:rsid w:val="009F7E36"/>
    <w:rsid w:val="00A01AA4"/>
    <w:rsid w:val="00A03CF7"/>
    <w:rsid w:val="00A03F2F"/>
    <w:rsid w:val="00A04319"/>
    <w:rsid w:val="00A0492C"/>
    <w:rsid w:val="00A07321"/>
    <w:rsid w:val="00A076A1"/>
    <w:rsid w:val="00A10F8F"/>
    <w:rsid w:val="00A12C76"/>
    <w:rsid w:val="00A13B02"/>
    <w:rsid w:val="00A16841"/>
    <w:rsid w:val="00A168C7"/>
    <w:rsid w:val="00A168DB"/>
    <w:rsid w:val="00A1704F"/>
    <w:rsid w:val="00A2080C"/>
    <w:rsid w:val="00A22D6E"/>
    <w:rsid w:val="00A23EC1"/>
    <w:rsid w:val="00A24115"/>
    <w:rsid w:val="00A25144"/>
    <w:rsid w:val="00A25422"/>
    <w:rsid w:val="00A255FC"/>
    <w:rsid w:val="00A26083"/>
    <w:rsid w:val="00A27561"/>
    <w:rsid w:val="00A27ED2"/>
    <w:rsid w:val="00A30954"/>
    <w:rsid w:val="00A31A36"/>
    <w:rsid w:val="00A32022"/>
    <w:rsid w:val="00A32C96"/>
    <w:rsid w:val="00A3316D"/>
    <w:rsid w:val="00A33299"/>
    <w:rsid w:val="00A34261"/>
    <w:rsid w:val="00A34E6F"/>
    <w:rsid w:val="00A37901"/>
    <w:rsid w:val="00A37AC8"/>
    <w:rsid w:val="00A37AFA"/>
    <w:rsid w:val="00A37EDB"/>
    <w:rsid w:val="00A41DB2"/>
    <w:rsid w:val="00A44280"/>
    <w:rsid w:val="00A44A01"/>
    <w:rsid w:val="00A45333"/>
    <w:rsid w:val="00A45CF3"/>
    <w:rsid w:val="00A46756"/>
    <w:rsid w:val="00A47318"/>
    <w:rsid w:val="00A505DD"/>
    <w:rsid w:val="00A51CDD"/>
    <w:rsid w:val="00A53D00"/>
    <w:rsid w:val="00A5520E"/>
    <w:rsid w:val="00A55B15"/>
    <w:rsid w:val="00A57FD3"/>
    <w:rsid w:val="00A601D6"/>
    <w:rsid w:val="00A618FF"/>
    <w:rsid w:val="00A62C06"/>
    <w:rsid w:val="00A634A4"/>
    <w:rsid w:val="00A63BA2"/>
    <w:rsid w:val="00A64510"/>
    <w:rsid w:val="00A645C8"/>
    <w:rsid w:val="00A64E15"/>
    <w:rsid w:val="00A64E4A"/>
    <w:rsid w:val="00A64E9B"/>
    <w:rsid w:val="00A674B3"/>
    <w:rsid w:val="00A6766F"/>
    <w:rsid w:val="00A70512"/>
    <w:rsid w:val="00A72198"/>
    <w:rsid w:val="00A7279F"/>
    <w:rsid w:val="00A72D93"/>
    <w:rsid w:val="00A73740"/>
    <w:rsid w:val="00A73FFF"/>
    <w:rsid w:val="00A74120"/>
    <w:rsid w:val="00A74C56"/>
    <w:rsid w:val="00A76341"/>
    <w:rsid w:val="00A773DA"/>
    <w:rsid w:val="00A777B8"/>
    <w:rsid w:val="00A77B37"/>
    <w:rsid w:val="00A800ED"/>
    <w:rsid w:val="00A80C31"/>
    <w:rsid w:val="00A810AA"/>
    <w:rsid w:val="00A818C8"/>
    <w:rsid w:val="00A81F3F"/>
    <w:rsid w:val="00A83343"/>
    <w:rsid w:val="00A83ECF"/>
    <w:rsid w:val="00A84A0A"/>
    <w:rsid w:val="00A86E72"/>
    <w:rsid w:val="00A87596"/>
    <w:rsid w:val="00A908FD"/>
    <w:rsid w:val="00A90E07"/>
    <w:rsid w:val="00A92584"/>
    <w:rsid w:val="00A9281C"/>
    <w:rsid w:val="00A938F9"/>
    <w:rsid w:val="00A93E96"/>
    <w:rsid w:val="00A942EA"/>
    <w:rsid w:val="00A94B06"/>
    <w:rsid w:val="00A950DC"/>
    <w:rsid w:val="00A954C6"/>
    <w:rsid w:val="00A97882"/>
    <w:rsid w:val="00A978F8"/>
    <w:rsid w:val="00A97F83"/>
    <w:rsid w:val="00AA0AF0"/>
    <w:rsid w:val="00AA0FB4"/>
    <w:rsid w:val="00AA2E31"/>
    <w:rsid w:val="00AA401F"/>
    <w:rsid w:val="00AA454A"/>
    <w:rsid w:val="00AA5AFC"/>
    <w:rsid w:val="00AB4204"/>
    <w:rsid w:val="00AB541E"/>
    <w:rsid w:val="00AC0F50"/>
    <w:rsid w:val="00AC2D85"/>
    <w:rsid w:val="00AC524C"/>
    <w:rsid w:val="00AC5C04"/>
    <w:rsid w:val="00AC7BB0"/>
    <w:rsid w:val="00AD0AC6"/>
    <w:rsid w:val="00AD264C"/>
    <w:rsid w:val="00AD2DC1"/>
    <w:rsid w:val="00AD2E0C"/>
    <w:rsid w:val="00AD4006"/>
    <w:rsid w:val="00AD4494"/>
    <w:rsid w:val="00AD64F3"/>
    <w:rsid w:val="00AD6CC4"/>
    <w:rsid w:val="00AD70AE"/>
    <w:rsid w:val="00AE12B8"/>
    <w:rsid w:val="00AE1733"/>
    <w:rsid w:val="00AE1FAE"/>
    <w:rsid w:val="00AE2567"/>
    <w:rsid w:val="00AE3369"/>
    <w:rsid w:val="00AE34E0"/>
    <w:rsid w:val="00AE380B"/>
    <w:rsid w:val="00AE3815"/>
    <w:rsid w:val="00AE3E64"/>
    <w:rsid w:val="00AE4323"/>
    <w:rsid w:val="00AE5872"/>
    <w:rsid w:val="00AE60AF"/>
    <w:rsid w:val="00AE685D"/>
    <w:rsid w:val="00AE7151"/>
    <w:rsid w:val="00AF0964"/>
    <w:rsid w:val="00AF0B63"/>
    <w:rsid w:val="00AF1ACC"/>
    <w:rsid w:val="00AF2828"/>
    <w:rsid w:val="00AF4FD7"/>
    <w:rsid w:val="00AF5405"/>
    <w:rsid w:val="00AF79DA"/>
    <w:rsid w:val="00B015F3"/>
    <w:rsid w:val="00B02FEE"/>
    <w:rsid w:val="00B03B0F"/>
    <w:rsid w:val="00B041BF"/>
    <w:rsid w:val="00B04E05"/>
    <w:rsid w:val="00B0502C"/>
    <w:rsid w:val="00B0586A"/>
    <w:rsid w:val="00B05D2B"/>
    <w:rsid w:val="00B061B4"/>
    <w:rsid w:val="00B06A99"/>
    <w:rsid w:val="00B10800"/>
    <w:rsid w:val="00B119AE"/>
    <w:rsid w:val="00B12F6B"/>
    <w:rsid w:val="00B13953"/>
    <w:rsid w:val="00B14650"/>
    <w:rsid w:val="00B14F39"/>
    <w:rsid w:val="00B15F73"/>
    <w:rsid w:val="00B16B3A"/>
    <w:rsid w:val="00B16B7E"/>
    <w:rsid w:val="00B2033E"/>
    <w:rsid w:val="00B21EC4"/>
    <w:rsid w:val="00B22BCD"/>
    <w:rsid w:val="00B241F8"/>
    <w:rsid w:val="00B251EA"/>
    <w:rsid w:val="00B26736"/>
    <w:rsid w:val="00B26D3D"/>
    <w:rsid w:val="00B26FEB"/>
    <w:rsid w:val="00B312A5"/>
    <w:rsid w:val="00B31D18"/>
    <w:rsid w:val="00B34833"/>
    <w:rsid w:val="00B3492F"/>
    <w:rsid w:val="00B34B4C"/>
    <w:rsid w:val="00B366CF"/>
    <w:rsid w:val="00B37B7B"/>
    <w:rsid w:val="00B407F4"/>
    <w:rsid w:val="00B40C64"/>
    <w:rsid w:val="00B42154"/>
    <w:rsid w:val="00B42303"/>
    <w:rsid w:val="00B42CE9"/>
    <w:rsid w:val="00B42E66"/>
    <w:rsid w:val="00B43CDA"/>
    <w:rsid w:val="00B43E48"/>
    <w:rsid w:val="00B4488A"/>
    <w:rsid w:val="00B45880"/>
    <w:rsid w:val="00B4592E"/>
    <w:rsid w:val="00B45A03"/>
    <w:rsid w:val="00B46003"/>
    <w:rsid w:val="00B46F04"/>
    <w:rsid w:val="00B502A4"/>
    <w:rsid w:val="00B503DF"/>
    <w:rsid w:val="00B51943"/>
    <w:rsid w:val="00B53EB8"/>
    <w:rsid w:val="00B54943"/>
    <w:rsid w:val="00B567B6"/>
    <w:rsid w:val="00B56E46"/>
    <w:rsid w:val="00B57D96"/>
    <w:rsid w:val="00B616C9"/>
    <w:rsid w:val="00B62E74"/>
    <w:rsid w:val="00B63647"/>
    <w:rsid w:val="00B63E8B"/>
    <w:rsid w:val="00B6428F"/>
    <w:rsid w:val="00B64A2C"/>
    <w:rsid w:val="00B66AED"/>
    <w:rsid w:val="00B66FC9"/>
    <w:rsid w:val="00B67A83"/>
    <w:rsid w:val="00B706A9"/>
    <w:rsid w:val="00B725D3"/>
    <w:rsid w:val="00B73715"/>
    <w:rsid w:val="00B738F3"/>
    <w:rsid w:val="00B745E0"/>
    <w:rsid w:val="00B7512B"/>
    <w:rsid w:val="00B76729"/>
    <w:rsid w:val="00B84BD6"/>
    <w:rsid w:val="00B85C6C"/>
    <w:rsid w:val="00B90EAA"/>
    <w:rsid w:val="00B91E9A"/>
    <w:rsid w:val="00B9226B"/>
    <w:rsid w:val="00B92B90"/>
    <w:rsid w:val="00B936BA"/>
    <w:rsid w:val="00B94C72"/>
    <w:rsid w:val="00B95070"/>
    <w:rsid w:val="00B965EA"/>
    <w:rsid w:val="00B9729B"/>
    <w:rsid w:val="00B976B0"/>
    <w:rsid w:val="00BA21B5"/>
    <w:rsid w:val="00BA2395"/>
    <w:rsid w:val="00BA4CAA"/>
    <w:rsid w:val="00BA53B5"/>
    <w:rsid w:val="00BA73B7"/>
    <w:rsid w:val="00BB0573"/>
    <w:rsid w:val="00BB5C71"/>
    <w:rsid w:val="00BB5D16"/>
    <w:rsid w:val="00BB6248"/>
    <w:rsid w:val="00BB70AC"/>
    <w:rsid w:val="00BC1273"/>
    <w:rsid w:val="00BC1E52"/>
    <w:rsid w:val="00BC318C"/>
    <w:rsid w:val="00BC4C2A"/>
    <w:rsid w:val="00BC64CC"/>
    <w:rsid w:val="00BC6704"/>
    <w:rsid w:val="00BD0C9E"/>
    <w:rsid w:val="00BD55A9"/>
    <w:rsid w:val="00BD606C"/>
    <w:rsid w:val="00BE02B0"/>
    <w:rsid w:val="00BE0CA7"/>
    <w:rsid w:val="00BE51F5"/>
    <w:rsid w:val="00BE5965"/>
    <w:rsid w:val="00BE60AE"/>
    <w:rsid w:val="00BE62F2"/>
    <w:rsid w:val="00BE7639"/>
    <w:rsid w:val="00BF251D"/>
    <w:rsid w:val="00BF33FF"/>
    <w:rsid w:val="00BF7F2E"/>
    <w:rsid w:val="00C0138C"/>
    <w:rsid w:val="00C038D4"/>
    <w:rsid w:val="00C04D21"/>
    <w:rsid w:val="00C05CCC"/>
    <w:rsid w:val="00C07180"/>
    <w:rsid w:val="00C11B24"/>
    <w:rsid w:val="00C1203B"/>
    <w:rsid w:val="00C12C98"/>
    <w:rsid w:val="00C13ABC"/>
    <w:rsid w:val="00C13C29"/>
    <w:rsid w:val="00C14205"/>
    <w:rsid w:val="00C14550"/>
    <w:rsid w:val="00C146C2"/>
    <w:rsid w:val="00C14B13"/>
    <w:rsid w:val="00C15286"/>
    <w:rsid w:val="00C1559B"/>
    <w:rsid w:val="00C15F2C"/>
    <w:rsid w:val="00C17BE7"/>
    <w:rsid w:val="00C21554"/>
    <w:rsid w:val="00C22657"/>
    <w:rsid w:val="00C23504"/>
    <w:rsid w:val="00C2489A"/>
    <w:rsid w:val="00C274E5"/>
    <w:rsid w:val="00C324F0"/>
    <w:rsid w:val="00C32FFC"/>
    <w:rsid w:val="00C347DB"/>
    <w:rsid w:val="00C34B8D"/>
    <w:rsid w:val="00C368A6"/>
    <w:rsid w:val="00C370A3"/>
    <w:rsid w:val="00C3731B"/>
    <w:rsid w:val="00C378B6"/>
    <w:rsid w:val="00C41439"/>
    <w:rsid w:val="00C4163A"/>
    <w:rsid w:val="00C44C41"/>
    <w:rsid w:val="00C4714F"/>
    <w:rsid w:val="00C502F2"/>
    <w:rsid w:val="00C50B99"/>
    <w:rsid w:val="00C51021"/>
    <w:rsid w:val="00C5115A"/>
    <w:rsid w:val="00C52C7E"/>
    <w:rsid w:val="00C5327F"/>
    <w:rsid w:val="00C5329E"/>
    <w:rsid w:val="00C5330E"/>
    <w:rsid w:val="00C53F4B"/>
    <w:rsid w:val="00C54399"/>
    <w:rsid w:val="00C578A9"/>
    <w:rsid w:val="00C61C43"/>
    <w:rsid w:val="00C62793"/>
    <w:rsid w:val="00C62C3A"/>
    <w:rsid w:val="00C633FF"/>
    <w:rsid w:val="00C65492"/>
    <w:rsid w:val="00C66BEC"/>
    <w:rsid w:val="00C66FAB"/>
    <w:rsid w:val="00C67464"/>
    <w:rsid w:val="00C67AC0"/>
    <w:rsid w:val="00C7046A"/>
    <w:rsid w:val="00C714D3"/>
    <w:rsid w:val="00C7376D"/>
    <w:rsid w:val="00C74192"/>
    <w:rsid w:val="00C74675"/>
    <w:rsid w:val="00C80E71"/>
    <w:rsid w:val="00C810F2"/>
    <w:rsid w:val="00C81CD1"/>
    <w:rsid w:val="00C822D6"/>
    <w:rsid w:val="00C824B3"/>
    <w:rsid w:val="00C83186"/>
    <w:rsid w:val="00C87479"/>
    <w:rsid w:val="00C9084D"/>
    <w:rsid w:val="00C90CA6"/>
    <w:rsid w:val="00C939D7"/>
    <w:rsid w:val="00C958E1"/>
    <w:rsid w:val="00CA0595"/>
    <w:rsid w:val="00CA1101"/>
    <w:rsid w:val="00CA1251"/>
    <w:rsid w:val="00CA1C9B"/>
    <w:rsid w:val="00CA2764"/>
    <w:rsid w:val="00CA2DDA"/>
    <w:rsid w:val="00CA32DC"/>
    <w:rsid w:val="00CA3909"/>
    <w:rsid w:val="00CA43BB"/>
    <w:rsid w:val="00CA7560"/>
    <w:rsid w:val="00CA7A34"/>
    <w:rsid w:val="00CA7FC2"/>
    <w:rsid w:val="00CB13CD"/>
    <w:rsid w:val="00CB2106"/>
    <w:rsid w:val="00CB2114"/>
    <w:rsid w:val="00CB30BC"/>
    <w:rsid w:val="00CB4874"/>
    <w:rsid w:val="00CB5EF0"/>
    <w:rsid w:val="00CC4506"/>
    <w:rsid w:val="00CC461E"/>
    <w:rsid w:val="00CC62EC"/>
    <w:rsid w:val="00CC6F12"/>
    <w:rsid w:val="00CC757C"/>
    <w:rsid w:val="00CD016C"/>
    <w:rsid w:val="00CD138D"/>
    <w:rsid w:val="00CD27BF"/>
    <w:rsid w:val="00CD4282"/>
    <w:rsid w:val="00CD4E24"/>
    <w:rsid w:val="00CD5C69"/>
    <w:rsid w:val="00CD7D38"/>
    <w:rsid w:val="00CE05B7"/>
    <w:rsid w:val="00CE0B44"/>
    <w:rsid w:val="00CE2E05"/>
    <w:rsid w:val="00CE45E8"/>
    <w:rsid w:val="00CE5E7E"/>
    <w:rsid w:val="00CE69DE"/>
    <w:rsid w:val="00CE7B88"/>
    <w:rsid w:val="00CF0497"/>
    <w:rsid w:val="00CF0575"/>
    <w:rsid w:val="00CF1392"/>
    <w:rsid w:val="00CF1FF3"/>
    <w:rsid w:val="00CF2353"/>
    <w:rsid w:val="00CF395E"/>
    <w:rsid w:val="00CF411D"/>
    <w:rsid w:val="00CF6FFC"/>
    <w:rsid w:val="00CF771D"/>
    <w:rsid w:val="00D015FB"/>
    <w:rsid w:val="00D01AD1"/>
    <w:rsid w:val="00D03D3D"/>
    <w:rsid w:val="00D04B72"/>
    <w:rsid w:val="00D06417"/>
    <w:rsid w:val="00D07F5A"/>
    <w:rsid w:val="00D100A7"/>
    <w:rsid w:val="00D115FC"/>
    <w:rsid w:val="00D11965"/>
    <w:rsid w:val="00D11F77"/>
    <w:rsid w:val="00D126C2"/>
    <w:rsid w:val="00D13532"/>
    <w:rsid w:val="00D1437D"/>
    <w:rsid w:val="00D1604E"/>
    <w:rsid w:val="00D17C21"/>
    <w:rsid w:val="00D17F56"/>
    <w:rsid w:val="00D21B3A"/>
    <w:rsid w:val="00D22E0D"/>
    <w:rsid w:val="00D2391B"/>
    <w:rsid w:val="00D24C79"/>
    <w:rsid w:val="00D277F2"/>
    <w:rsid w:val="00D30518"/>
    <w:rsid w:val="00D30D69"/>
    <w:rsid w:val="00D30FA1"/>
    <w:rsid w:val="00D31014"/>
    <w:rsid w:val="00D314EF"/>
    <w:rsid w:val="00D321F5"/>
    <w:rsid w:val="00D322E6"/>
    <w:rsid w:val="00D34C24"/>
    <w:rsid w:val="00D3540D"/>
    <w:rsid w:val="00D36F25"/>
    <w:rsid w:val="00D40C57"/>
    <w:rsid w:val="00D41C6D"/>
    <w:rsid w:val="00D43AF0"/>
    <w:rsid w:val="00D44EC9"/>
    <w:rsid w:val="00D46029"/>
    <w:rsid w:val="00D51183"/>
    <w:rsid w:val="00D5219C"/>
    <w:rsid w:val="00D55672"/>
    <w:rsid w:val="00D55CC5"/>
    <w:rsid w:val="00D565C2"/>
    <w:rsid w:val="00D56650"/>
    <w:rsid w:val="00D571B5"/>
    <w:rsid w:val="00D60B48"/>
    <w:rsid w:val="00D613A9"/>
    <w:rsid w:val="00D63BE0"/>
    <w:rsid w:val="00D6680A"/>
    <w:rsid w:val="00D7005A"/>
    <w:rsid w:val="00D70817"/>
    <w:rsid w:val="00D71269"/>
    <w:rsid w:val="00D72296"/>
    <w:rsid w:val="00D727F4"/>
    <w:rsid w:val="00D72B98"/>
    <w:rsid w:val="00D74E5B"/>
    <w:rsid w:val="00D7651C"/>
    <w:rsid w:val="00D82C5B"/>
    <w:rsid w:val="00D83756"/>
    <w:rsid w:val="00D85860"/>
    <w:rsid w:val="00D85CF1"/>
    <w:rsid w:val="00D86339"/>
    <w:rsid w:val="00D86B28"/>
    <w:rsid w:val="00D90092"/>
    <w:rsid w:val="00D90DE8"/>
    <w:rsid w:val="00D90E8B"/>
    <w:rsid w:val="00D92AEF"/>
    <w:rsid w:val="00D933C2"/>
    <w:rsid w:val="00D947B0"/>
    <w:rsid w:val="00D97B5F"/>
    <w:rsid w:val="00DA0171"/>
    <w:rsid w:val="00DA0317"/>
    <w:rsid w:val="00DA1522"/>
    <w:rsid w:val="00DA1769"/>
    <w:rsid w:val="00DA1E93"/>
    <w:rsid w:val="00DA2540"/>
    <w:rsid w:val="00DA32A3"/>
    <w:rsid w:val="00DA405F"/>
    <w:rsid w:val="00DA4E6C"/>
    <w:rsid w:val="00DA6F96"/>
    <w:rsid w:val="00DB2630"/>
    <w:rsid w:val="00DB2645"/>
    <w:rsid w:val="00DB3CFE"/>
    <w:rsid w:val="00DB4233"/>
    <w:rsid w:val="00DB58B8"/>
    <w:rsid w:val="00DB68C9"/>
    <w:rsid w:val="00DB7AC3"/>
    <w:rsid w:val="00DC0BE6"/>
    <w:rsid w:val="00DC26F1"/>
    <w:rsid w:val="00DD0487"/>
    <w:rsid w:val="00DD2068"/>
    <w:rsid w:val="00DD2510"/>
    <w:rsid w:val="00DD2953"/>
    <w:rsid w:val="00DD30AD"/>
    <w:rsid w:val="00DD387F"/>
    <w:rsid w:val="00DE02F6"/>
    <w:rsid w:val="00DE55C2"/>
    <w:rsid w:val="00DE634D"/>
    <w:rsid w:val="00DE67D1"/>
    <w:rsid w:val="00DF0518"/>
    <w:rsid w:val="00DF1072"/>
    <w:rsid w:val="00DF2374"/>
    <w:rsid w:val="00DF2B5B"/>
    <w:rsid w:val="00DF2C77"/>
    <w:rsid w:val="00DF3008"/>
    <w:rsid w:val="00DF3434"/>
    <w:rsid w:val="00DF4149"/>
    <w:rsid w:val="00DF53DD"/>
    <w:rsid w:val="00DF6FD2"/>
    <w:rsid w:val="00DF7F61"/>
    <w:rsid w:val="00E00A07"/>
    <w:rsid w:val="00E01A12"/>
    <w:rsid w:val="00E038B1"/>
    <w:rsid w:val="00E05612"/>
    <w:rsid w:val="00E059E8"/>
    <w:rsid w:val="00E06264"/>
    <w:rsid w:val="00E063D6"/>
    <w:rsid w:val="00E06A49"/>
    <w:rsid w:val="00E06BBF"/>
    <w:rsid w:val="00E06F88"/>
    <w:rsid w:val="00E06F90"/>
    <w:rsid w:val="00E071D0"/>
    <w:rsid w:val="00E076E4"/>
    <w:rsid w:val="00E10D68"/>
    <w:rsid w:val="00E14EC3"/>
    <w:rsid w:val="00E1593E"/>
    <w:rsid w:val="00E162DC"/>
    <w:rsid w:val="00E17799"/>
    <w:rsid w:val="00E204C7"/>
    <w:rsid w:val="00E217FC"/>
    <w:rsid w:val="00E21D70"/>
    <w:rsid w:val="00E22007"/>
    <w:rsid w:val="00E234C7"/>
    <w:rsid w:val="00E236CD"/>
    <w:rsid w:val="00E23D99"/>
    <w:rsid w:val="00E24251"/>
    <w:rsid w:val="00E24D17"/>
    <w:rsid w:val="00E25453"/>
    <w:rsid w:val="00E27597"/>
    <w:rsid w:val="00E30A21"/>
    <w:rsid w:val="00E31ACE"/>
    <w:rsid w:val="00E31D12"/>
    <w:rsid w:val="00E3205C"/>
    <w:rsid w:val="00E321E1"/>
    <w:rsid w:val="00E35C9D"/>
    <w:rsid w:val="00E36588"/>
    <w:rsid w:val="00E37D9D"/>
    <w:rsid w:val="00E40C41"/>
    <w:rsid w:val="00E42664"/>
    <w:rsid w:val="00E45923"/>
    <w:rsid w:val="00E45D9A"/>
    <w:rsid w:val="00E46C9B"/>
    <w:rsid w:val="00E503B7"/>
    <w:rsid w:val="00E52A4E"/>
    <w:rsid w:val="00E52D93"/>
    <w:rsid w:val="00E52F7C"/>
    <w:rsid w:val="00E5381B"/>
    <w:rsid w:val="00E602BB"/>
    <w:rsid w:val="00E60407"/>
    <w:rsid w:val="00E60520"/>
    <w:rsid w:val="00E6197D"/>
    <w:rsid w:val="00E63B6C"/>
    <w:rsid w:val="00E641FA"/>
    <w:rsid w:val="00E66313"/>
    <w:rsid w:val="00E718ED"/>
    <w:rsid w:val="00E71CF9"/>
    <w:rsid w:val="00E71F80"/>
    <w:rsid w:val="00E720C2"/>
    <w:rsid w:val="00E72687"/>
    <w:rsid w:val="00E72D03"/>
    <w:rsid w:val="00E732BD"/>
    <w:rsid w:val="00E7366F"/>
    <w:rsid w:val="00E74129"/>
    <w:rsid w:val="00E74D50"/>
    <w:rsid w:val="00E74DCF"/>
    <w:rsid w:val="00E77772"/>
    <w:rsid w:val="00E82E95"/>
    <w:rsid w:val="00E830AF"/>
    <w:rsid w:val="00E833D6"/>
    <w:rsid w:val="00E8422D"/>
    <w:rsid w:val="00E855A1"/>
    <w:rsid w:val="00E86DAB"/>
    <w:rsid w:val="00E90E62"/>
    <w:rsid w:val="00E91BC1"/>
    <w:rsid w:val="00E93799"/>
    <w:rsid w:val="00E93C56"/>
    <w:rsid w:val="00E974BC"/>
    <w:rsid w:val="00E9755B"/>
    <w:rsid w:val="00EA06B5"/>
    <w:rsid w:val="00EA14F9"/>
    <w:rsid w:val="00EA21C8"/>
    <w:rsid w:val="00EA21F9"/>
    <w:rsid w:val="00EA2F98"/>
    <w:rsid w:val="00EA30CF"/>
    <w:rsid w:val="00EA3D85"/>
    <w:rsid w:val="00EA4EA1"/>
    <w:rsid w:val="00EA6126"/>
    <w:rsid w:val="00EA7EDD"/>
    <w:rsid w:val="00EB1683"/>
    <w:rsid w:val="00EB2300"/>
    <w:rsid w:val="00EB258D"/>
    <w:rsid w:val="00EB3EE0"/>
    <w:rsid w:val="00EB5161"/>
    <w:rsid w:val="00EB6743"/>
    <w:rsid w:val="00EC0759"/>
    <w:rsid w:val="00EC0D28"/>
    <w:rsid w:val="00EC14B0"/>
    <w:rsid w:val="00EC179B"/>
    <w:rsid w:val="00EC1D83"/>
    <w:rsid w:val="00EC22F0"/>
    <w:rsid w:val="00EC23FF"/>
    <w:rsid w:val="00EC4C59"/>
    <w:rsid w:val="00EC5D16"/>
    <w:rsid w:val="00EC5E37"/>
    <w:rsid w:val="00EC6D27"/>
    <w:rsid w:val="00EC6E9B"/>
    <w:rsid w:val="00EC6F9B"/>
    <w:rsid w:val="00EC78D9"/>
    <w:rsid w:val="00EC796D"/>
    <w:rsid w:val="00EC7FB9"/>
    <w:rsid w:val="00ED1E47"/>
    <w:rsid w:val="00ED2BAF"/>
    <w:rsid w:val="00ED3786"/>
    <w:rsid w:val="00ED554A"/>
    <w:rsid w:val="00ED62C9"/>
    <w:rsid w:val="00ED72BB"/>
    <w:rsid w:val="00EE01C7"/>
    <w:rsid w:val="00EE04A1"/>
    <w:rsid w:val="00EE0A8C"/>
    <w:rsid w:val="00EE40B7"/>
    <w:rsid w:val="00EE683E"/>
    <w:rsid w:val="00EE6849"/>
    <w:rsid w:val="00EF23F7"/>
    <w:rsid w:val="00EF39BD"/>
    <w:rsid w:val="00EF3A1F"/>
    <w:rsid w:val="00EF3D72"/>
    <w:rsid w:val="00EF3E32"/>
    <w:rsid w:val="00EF4304"/>
    <w:rsid w:val="00EF5278"/>
    <w:rsid w:val="00EF64D3"/>
    <w:rsid w:val="00EF74D8"/>
    <w:rsid w:val="00F00DC4"/>
    <w:rsid w:val="00F01E3A"/>
    <w:rsid w:val="00F020C5"/>
    <w:rsid w:val="00F032B8"/>
    <w:rsid w:val="00F03649"/>
    <w:rsid w:val="00F054C4"/>
    <w:rsid w:val="00F10FD0"/>
    <w:rsid w:val="00F112E7"/>
    <w:rsid w:val="00F11715"/>
    <w:rsid w:val="00F12B39"/>
    <w:rsid w:val="00F139D5"/>
    <w:rsid w:val="00F155F2"/>
    <w:rsid w:val="00F15A63"/>
    <w:rsid w:val="00F16963"/>
    <w:rsid w:val="00F174B6"/>
    <w:rsid w:val="00F17850"/>
    <w:rsid w:val="00F200D4"/>
    <w:rsid w:val="00F20DA4"/>
    <w:rsid w:val="00F2398A"/>
    <w:rsid w:val="00F268C1"/>
    <w:rsid w:val="00F30EDF"/>
    <w:rsid w:val="00F34E2A"/>
    <w:rsid w:val="00F34ED7"/>
    <w:rsid w:val="00F35E9D"/>
    <w:rsid w:val="00F3636B"/>
    <w:rsid w:val="00F37E3D"/>
    <w:rsid w:val="00F4056C"/>
    <w:rsid w:val="00F406E2"/>
    <w:rsid w:val="00F4116B"/>
    <w:rsid w:val="00F4180D"/>
    <w:rsid w:val="00F4254B"/>
    <w:rsid w:val="00F447BE"/>
    <w:rsid w:val="00F46EB9"/>
    <w:rsid w:val="00F46EDB"/>
    <w:rsid w:val="00F5040E"/>
    <w:rsid w:val="00F50B87"/>
    <w:rsid w:val="00F52440"/>
    <w:rsid w:val="00F533E2"/>
    <w:rsid w:val="00F54A8C"/>
    <w:rsid w:val="00F55E74"/>
    <w:rsid w:val="00F55EF4"/>
    <w:rsid w:val="00F56A16"/>
    <w:rsid w:val="00F5738B"/>
    <w:rsid w:val="00F57875"/>
    <w:rsid w:val="00F57F9E"/>
    <w:rsid w:val="00F60114"/>
    <w:rsid w:val="00F6390E"/>
    <w:rsid w:val="00F63A3D"/>
    <w:rsid w:val="00F64384"/>
    <w:rsid w:val="00F65EA2"/>
    <w:rsid w:val="00F67ABB"/>
    <w:rsid w:val="00F706C2"/>
    <w:rsid w:val="00F70F16"/>
    <w:rsid w:val="00F7169B"/>
    <w:rsid w:val="00F73401"/>
    <w:rsid w:val="00F74389"/>
    <w:rsid w:val="00F74A38"/>
    <w:rsid w:val="00F7701C"/>
    <w:rsid w:val="00F77C31"/>
    <w:rsid w:val="00F806CE"/>
    <w:rsid w:val="00F80B5D"/>
    <w:rsid w:val="00F80EC1"/>
    <w:rsid w:val="00F81D0D"/>
    <w:rsid w:val="00F8279C"/>
    <w:rsid w:val="00F83989"/>
    <w:rsid w:val="00F83C62"/>
    <w:rsid w:val="00F83FF8"/>
    <w:rsid w:val="00F85219"/>
    <w:rsid w:val="00F8559B"/>
    <w:rsid w:val="00F862D7"/>
    <w:rsid w:val="00F86609"/>
    <w:rsid w:val="00F90E98"/>
    <w:rsid w:val="00F91523"/>
    <w:rsid w:val="00F916ED"/>
    <w:rsid w:val="00F9196E"/>
    <w:rsid w:val="00F935E7"/>
    <w:rsid w:val="00F9499F"/>
    <w:rsid w:val="00F94FC1"/>
    <w:rsid w:val="00F9520F"/>
    <w:rsid w:val="00F96EAB"/>
    <w:rsid w:val="00FA0514"/>
    <w:rsid w:val="00FA06A9"/>
    <w:rsid w:val="00FA1419"/>
    <w:rsid w:val="00FA2495"/>
    <w:rsid w:val="00FA302F"/>
    <w:rsid w:val="00FA374A"/>
    <w:rsid w:val="00FA4955"/>
    <w:rsid w:val="00FA4B33"/>
    <w:rsid w:val="00FA5F4C"/>
    <w:rsid w:val="00FA62A9"/>
    <w:rsid w:val="00FA7E2C"/>
    <w:rsid w:val="00FB08D2"/>
    <w:rsid w:val="00FB0ECC"/>
    <w:rsid w:val="00FB25F1"/>
    <w:rsid w:val="00FB2E0C"/>
    <w:rsid w:val="00FB2E71"/>
    <w:rsid w:val="00FB3A37"/>
    <w:rsid w:val="00FB4018"/>
    <w:rsid w:val="00FB4AA5"/>
    <w:rsid w:val="00FB5632"/>
    <w:rsid w:val="00FB7831"/>
    <w:rsid w:val="00FC0851"/>
    <w:rsid w:val="00FC2EDE"/>
    <w:rsid w:val="00FC30E3"/>
    <w:rsid w:val="00FC3D29"/>
    <w:rsid w:val="00FC699D"/>
    <w:rsid w:val="00FC754C"/>
    <w:rsid w:val="00FD018B"/>
    <w:rsid w:val="00FD090B"/>
    <w:rsid w:val="00FD20A3"/>
    <w:rsid w:val="00FD3968"/>
    <w:rsid w:val="00FD49DE"/>
    <w:rsid w:val="00FD5D39"/>
    <w:rsid w:val="00FD6B51"/>
    <w:rsid w:val="00FD7953"/>
    <w:rsid w:val="00FE0A31"/>
    <w:rsid w:val="00FE1096"/>
    <w:rsid w:val="00FE109D"/>
    <w:rsid w:val="00FE29E6"/>
    <w:rsid w:val="00FE3501"/>
    <w:rsid w:val="00FE3AD9"/>
    <w:rsid w:val="00FE3ED9"/>
    <w:rsid w:val="00FE64AF"/>
    <w:rsid w:val="00FE68EC"/>
    <w:rsid w:val="00FE6AA9"/>
    <w:rsid w:val="00FE72BF"/>
    <w:rsid w:val="00FE7D86"/>
    <w:rsid w:val="00FF0C8A"/>
    <w:rsid w:val="00FF227F"/>
    <w:rsid w:val="00FF2F1E"/>
    <w:rsid w:val="00FF3A27"/>
    <w:rsid w:val="00FF4ADD"/>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0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link w:val="Heading2Char"/>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1"/>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1"/>
      </w:numPr>
      <w:spacing w:before="240" w:after="60"/>
      <w:outlineLvl w:val="4"/>
    </w:pPr>
    <w:rPr>
      <w:b/>
      <w:i/>
      <w:iCs/>
      <w:sz w:val="26"/>
      <w:szCs w:val="26"/>
    </w:rPr>
  </w:style>
  <w:style w:type="paragraph" w:styleId="Heading6">
    <w:name w:val="heading 6"/>
    <w:basedOn w:val="Normal"/>
    <w:next w:val="Normal"/>
    <w:qFormat/>
    <w:rsid w:val="00E00A07"/>
    <w:pPr>
      <w:numPr>
        <w:ilvl w:val="5"/>
        <w:numId w:val="11"/>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link w:val="FooterChar"/>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E63B6C"/>
    <w:pPr>
      <w:shd w:val="clear" w:color="auto" w:fill="0D0D0D" w:themeFill="text1" w:themeFillTint="F2"/>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2"/>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rsid w:val="00D72B98"/>
    <w:rPr>
      <w:rFonts w:asciiTheme="minorHAnsi" w:hAnsiTheme="minorHAnsi" w:cs="Arial"/>
      <w:bCs/>
      <w:sz w:val="22"/>
      <w:szCs w:val="22"/>
    </w:rPr>
  </w:style>
  <w:style w:type="character" w:customStyle="1" w:styleId="Heading2Char">
    <w:name w:val="Heading 2 Char"/>
    <w:basedOn w:val="DefaultParagraphFont"/>
    <w:link w:val="Heading2"/>
    <w:rsid w:val="00C378B6"/>
    <w:rPr>
      <w:rFonts w:ascii="Arial" w:hAnsi="Arial" w:cs="Arial"/>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link w:val="Heading2Char"/>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1"/>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1"/>
      </w:numPr>
      <w:spacing w:before="240" w:after="60"/>
      <w:outlineLvl w:val="4"/>
    </w:pPr>
    <w:rPr>
      <w:b/>
      <w:i/>
      <w:iCs/>
      <w:sz w:val="26"/>
      <w:szCs w:val="26"/>
    </w:rPr>
  </w:style>
  <w:style w:type="paragraph" w:styleId="Heading6">
    <w:name w:val="heading 6"/>
    <w:basedOn w:val="Normal"/>
    <w:next w:val="Normal"/>
    <w:qFormat/>
    <w:rsid w:val="00E00A07"/>
    <w:pPr>
      <w:numPr>
        <w:ilvl w:val="5"/>
        <w:numId w:val="11"/>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link w:val="FooterChar"/>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E63B6C"/>
    <w:pPr>
      <w:shd w:val="clear" w:color="auto" w:fill="0D0D0D" w:themeFill="text1" w:themeFillTint="F2"/>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2"/>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rsid w:val="00D72B98"/>
    <w:rPr>
      <w:rFonts w:asciiTheme="minorHAnsi" w:hAnsiTheme="minorHAnsi" w:cs="Arial"/>
      <w:bCs/>
      <w:sz w:val="22"/>
      <w:szCs w:val="22"/>
    </w:rPr>
  </w:style>
  <w:style w:type="character" w:customStyle="1" w:styleId="Heading2Char">
    <w:name w:val="Heading 2 Char"/>
    <w:basedOn w:val="DefaultParagraphFont"/>
    <w:link w:val="Heading2"/>
    <w:rsid w:val="00C378B6"/>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048">
      <w:bodyDiv w:val="1"/>
      <w:marLeft w:val="0"/>
      <w:marRight w:val="0"/>
      <w:marTop w:val="0"/>
      <w:marBottom w:val="0"/>
      <w:divBdr>
        <w:top w:val="none" w:sz="0" w:space="0" w:color="auto"/>
        <w:left w:val="none" w:sz="0" w:space="0" w:color="auto"/>
        <w:bottom w:val="none" w:sz="0" w:space="0" w:color="auto"/>
        <w:right w:val="none" w:sz="0" w:space="0" w:color="auto"/>
      </w:divBdr>
    </w:div>
    <w:div w:id="44574596">
      <w:bodyDiv w:val="1"/>
      <w:marLeft w:val="0"/>
      <w:marRight w:val="0"/>
      <w:marTop w:val="0"/>
      <w:marBottom w:val="0"/>
      <w:divBdr>
        <w:top w:val="none" w:sz="0" w:space="0" w:color="auto"/>
        <w:left w:val="none" w:sz="0" w:space="0" w:color="auto"/>
        <w:bottom w:val="none" w:sz="0" w:space="0" w:color="auto"/>
        <w:right w:val="none" w:sz="0" w:space="0" w:color="auto"/>
      </w:divBdr>
    </w:div>
    <w:div w:id="110705195">
      <w:bodyDiv w:val="1"/>
      <w:marLeft w:val="0"/>
      <w:marRight w:val="0"/>
      <w:marTop w:val="0"/>
      <w:marBottom w:val="0"/>
      <w:divBdr>
        <w:top w:val="none" w:sz="0" w:space="0" w:color="auto"/>
        <w:left w:val="none" w:sz="0" w:space="0" w:color="auto"/>
        <w:bottom w:val="none" w:sz="0" w:space="0" w:color="auto"/>
        <w:right w:val="none" w:sz="0" w:space="0" w:color="auto"/>
      </w:divBdr>
    </w:div>
    <w:div w:id="243728610">
      <w:bodyDiv w:val="1"/>
      <w:marLeft w:val="0"/>
      <w:marRight w:val="0"/>
      <w:marTop w:val="0"/>
      <w:marBottom w:val="0"/>
      <w:divBdr>
        <w:top w:val="none" w:sz="0" w:space="0" w:color="auto"/>
        <w:left w:val="none" w:sz="0" w:space="0" w:color="auto"/>
        <w:bottom w:val="none" w:sz="0" w:space="0" w:color="auto"/>
        <w:right w:val="none" w:sz="0" w:space="0" w:color="auto"/>
      </w:divBdr>
      <w:divsChild>
        <w:div w:id="821310278">
          <w:marLeft w:val="0"/>
          <w:marRight w:val="0"/>
          <w:marTop w:val="0"/>
          <w:marBottom w:val="0"/>
          <w:divBdr>
            <w:top w:val="none" w:sz="0" w:space="0" w:color="auto"/>
            <w:left w:val="none" w:sz="0" w:space="0" w:color="auto"/>
            <w:bottom w:val="none" w:sz="0" w:space="0" w:color="auto"/>
            <w:right w:val="none" w:sz="0" w:space="0" w:color="auto"/>
          </w:divBdr>
          <w:divsChild>
            <w:div w:id="499589664">
              <w:marLeft w:val="0"/>
              <w:marRight w:val="0"/>
              <w:marTop w:val="0"/>
              <w:marBottom w:val="0"/>
              <w:divBdr>
                <w:top w:val="none" w:sz="0" w:space="0" w:color="auto"/>
                <w:left w:val="none" w:sz="0" w:space="0" w:color="auto"/>
                <w:bottom w:val="none" w:sz="0" w:space="0" w:color="auto"/>
                <w:right w:val="none" w:sz="0" w:space="0" w:color="auto"/>
              </w:divBdr>
              <w:divsChild>
                <w:div w:id="1084492034">
                  <w:marLeft w:val="0"/>
                  <w:marRight w:val="0"/>
                  <w:marTop w:val="0"/>
                  <w:marBottom w:val="0"/>
                  <w:divBdr>
                    <w:top w:val="none" w:sz="0" w:space="0" w:color="auto"/>
                    <w:left w:val="none" w:sz="0" w:space="0" w:color="auto"/>
                    <w:bottom w:val="none" w:sz="0" w:space="0" w:color="auto"/>
                    <w:right w:val="none" w:sz="0" w:space="0" w:color="auto"/>
                  </w:divBdr>
                  <w:divsChild>
                    <w:div w:id="36460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7081449">
      <w:bodyDiv w:val="1"/>
      <w:marLeft w:val="0"/>
      <w:marRight w:val="0"/>
      <w:marTop w:val="0"/>
      <w:marBottom w:val="0"/>
      <w:divBdr>
        <w:top w:val="none" w:sz="0" w:space="0" w:color="auto"/>
        <w:left w:val="none" w:sz="0" w:space="0" w:color="auto"/>
        <w:bottom w:val="none" w:sz="0" w:space="0" w:color="auto"/>
        <w:right w:val="none" w:sz="0" w:space="0" w:color="auto"/>
      </w:divBdr>
    </w:div>
    <w:div w:id="411507745">
      <w:bodyDiv w:val="1"/>
      <w:marLeft w:val="0"/>
      <w:marRight w:val="0"/>
      <w:marTop w:val="0"/>
      <w:marBottom w:val="0"/>
      <w:divBdr>
        <w:top w:val="none" w:sz="0" w:space="0" w:color="auto"/>
        <w:left w:val="none" w:sz="0" w:space="0" w:color="auto"/>
        <w:bottom w:val="none" w:sz="0" w:space="0" w:color="auto"/>
        <w:right w:val="none" w:sz="0" w:space="0" w:color="auto"/>
      </w:divBdr>
    </w:div>
    <w:div w:id="496698952">
      <w:bodyDiv w:val="1"/>
      <w:marLeft w:val="0"/>
      <w:marRight w:val="0"/>
      <w:marTop w:val="0"/>
      <w:marBottom w:val="0"/>
      <w:divBdr>
        <w:top w:val="none" w:sz="0" w:space="0" w:color="auto"/>
        <w:left w:val="none" w:sz="0" w:space="0" w:color="auto"/>
        <w:bottom w:val="none" w:sz="0" w:space="0" w:color="auto"/>
        <w:right w:val="none" w:sz="0" w:space="0" w:color="auto"/>
      </w:divBdr>
    </w:div>
    <w:div w:id="560680382">
      <w:bodyDiv w:val="1"/>
      <w:marLeft w:val="0"/>
      <w:marRight w:val="0"/>
      <w:marTop w:val="0"/>
      <w:marBottom w:val="0"/>
      <w:divBdr>
        <w:top w:val="none" w:sz="0" w:space="0" w:color="auto"/>
        <w:left w:val="none" w:sz="0" w:space="0" w:color="auto"/>
        <w:bottom w:val="none" w:sz="0" w:space="0" w:color="auto"/>
        <w:right w:val="none" w:sz="0" w:space="0" w:color="auto"/>
      </w:divBdr>
    </w:div>
    <w:div w:id="570233730">
      <w:bodyDiv w:val="1"/>
      <w:marLeft w:val="0"/>
      <w:marRight w:val="0"/>
      <w:marTop w:val="0"/>
      <w:marBottom w:val="0"/>
      <w:divBdr>
        <w:top w:val="none" w:sz="0" w:space="0" w:color="auto"/>
        <w:left w:val="none" w:sz="0" w:space="0" w:color="auto"/>
        <w:bottom w:val="none" w:sz="0" w:space="0" w:color="auto"/>
        <w:right w:val="none" w:sz="0" w:space="0" w:color="auto"/>
      </w:divBdr>
    </w:div>
    <w:div w:id="658777625">
      <w:bodyDiv w:val="1"/>
      <w:marLeft w:val="0"/>
      <w:marRight w:val="0"/>
      <w:marTop w:val="0"/>
      <w:marBottom w:val="0"/>
      <w:divBdr>
        <w:top w:val="none" w:sz="0" w:space="0" w:color="auto"/>
        <w:left w:val="none" w:sz="0" w:space="0" w:color="auto"/>
        <w:bottom w:val="none" w:sz="0" w:space="0" w:color="auto"/>
        <w:right w:val="none" w:sz="0" w:space="0" w:color="auto"/>
      </w:divBdr>
      <w:divsChild>
        <w:div w:id="1846699630">
          <w:marLeft w:val="0"/>
          <w:marRight w:val="0"/>
          <w:marTop w:val="0"/>
          <w:marBottom w:val="0"/>
          <w:divBdr>
            <w:top w:val="none" w:sz="0" w:space="0" w:color="auto"/>
            <w:left w:val="none" w:sz="0" w:space="0" w:color="auto"/>
            <w:bottom w:val="none" w:sz="0" w:space="0" w:color="auto"/>
            <w:right w:val="none" w:sz="0" w:space="0" w:color="auto"/>
          </w:divBdr>
          <w:divsChild>
            <w:div w:id="1774203430">
              <w:marLeft w:val="0"/>
              <w:marRight w:val="0"/>
              <w:marTop w:val="0"/>
              <w:marBottom w:val="0"/>
              <w:divBdr>
                <w:top w:val="none" w:sz="0" w:space="0" w:color="auto"/>
                <w:left w:val="none" w:sz="0" w:space="0" w:color="auto"/>
                <w:bottom w:val="none" w:sz="0" w:space="0" w:color="auto"/>
                <w:right w:val="none" w:sz="0" w:space="0" w:color="auto"/>
              </w:divBdr>
              <w:divsChild>
                <w:div w:id="1709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907">
      <w:bodyDiv w:val="1"/>
      <w:marLeft w:val="0"/>
      <w:marRight w:val="0"/>
      <w:marTop w:val="0"/>
      <w:marBottom w:val="0"/>
      <w:divBdr>
        <w:top w:val="none" w:sz="0" w:space="0" w:color="auto"/>
        <w:left w:val="none" w:sz="0" w:space="0" w:color="auto"/>
        <w:bottom w:val="none" w:sz="0" w:space="0" w:color="auto"/>
        <w:right w:val="none" w:sz="0" w:space="0" w:color="auto"/>
      </w:divBdr>
    </w:div>
    <w:div w:id="712581917">
      <w:bodyDiv w:val="1"/>
      <w:marLeft w:val="0"/>
      <w:marRight w:val="0"/>
      <w:marTop w:val="0"/>
      <w:marBottom w:val="0"/>
      <w:divBdr>
        <w:top w:val="none" w:sz="0" w:space="0" w:color="auto"/>
        <w:left w:val="none" w:sz="0" w:space="0" w:color="auto"/>
        <w:bottom w:val="none" w:sz="0" w:space="0" w:color="auto"/>
        <w:right w:val="none" w:sz="0" w:space="0" w:color="auto"/>
      </w:divBdr>
    </w:div>
    <w:div w:id="763499271">
      <w:bodyDiv w:val="1"/>
      <w:marLeft w:val="0"/>
      <w:marRight w:val="0"/>
      <w:marTop w:val="0"/>
      <w:marBottom w:val="0"/>
      <w:divBdr>
        <w:top w:val="none" w:sz="0" w:space="0" w:color="auto"/>
        <w:left w:val="none" w:sz="0" w:space="0" w:color="auto"/>
        <w:bottom w:val="none" w:sz="0" w:space="0" w:color="auto"/>
        <w:right w:val="none" w:sz="0" w:space="0" w:color="auto"/>
      </w:divBdr>
    </w:div>
    <w:div w:id="881328631">
      <w:bodyDiv w:val="1"/>
      <w:marLeft w:val="0"/>
      <w:marRight w:val="0"/>
      <w:marTop w:val="0"/>
      <w:marBottom w:val="0"/>
      <w:divBdr>
        <w:top w:val="none" w:sz="0" w:space="0" w:color="auto"/>
        <w:left w:val="none" w:sz="0" w:space="0" w:color="auto"/>
        <w:bottom w:val="none" w:sz="0" w:space="0" w:color="auto"/>
        <w:right w:val="none" w:sz="0" w:space="0" w:color="auto"/>
      </w:divBdr>
    </w:div>
    <w:div w:id="889926128">
      <w:bodyDiv w:val="1"/>
      <w:marLeft w:val="0"/>
      <w:marRight w:val="0"/>
      <w:marTop w:val="0"/>
      <w:marBottom w:val="0"/>
      <w:divBdr>
        <w:top w:val="none" w:sz="0" w:space="0" w:color="auto"/>
        <w:left w:val="none" w:sz="0" w:space="0" w:color="auto"/>
        <w:bottom w:val="none" w:sz="0" w:space="0" w:color="auto"/>
        <w:right w:val="none" w:sz="0" w:space="0" w:color="auto"/>
      </w:divBdr>
      <w:divsChild>
        <w:div w:id="2078432003">
          <w:marLeft w:val="0"/>
          <w:marRight w:val="0"/>
          <w:marTop w:val="0"/>
          <w:marBottom w:val="0"/>
          <w:divBdr>
            <w:top w:val="none" w:sz="0" w:space="0" w:color="auto"/>
            <w:left w:val="none" w:sz="0" w:space="0" w:color="auto"/>
            <w:bottom w:val="none" w:sz="0" w:space="0" w:color="auto"/>
            <w:right w:val="none" w:sz="0" w:space="0" w:color="auto"/>
          </w:divBdr>
          <w:divsChild>
            <w:div w:id="408813825">
              <w:marLeft w:val="0"/>
              <w:marRight w:val="0"/>
              <w:marTop w:val="0"/>
              <w:marBottom w:val="0"/>
              <w:divBdr>
                <w:top w:val="none" w:sz="0" w:space="0" w:color="auto"/>
                <w:left w:val="none" w:sz="0" w:space="0" w:color="auto"/>
                <w:bottom w:val="none" w:sz="0" w:space="0" w:color="auto"/>
                <w:right w:val="none" w:sz="0" w:space="0" w:color="auto"/>
              </w:divBdr>
              <w:divsChild>
                <w:div w:id="1653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8371">
      <w:bodyDiv w:val="1"/>
      <w:marLeft w:val="0"/>
      <w:marRight w:val="0"/>
      <w:marTop w:val="0"/>
      <w:marBottom w:val="0"/>
      <w:divBdr>
        <w:top w:val="none" w:sz="0" w:space="0" w:color="auto"/>
        <w:left w:val="none" w:sz="0" w:space="0" w:color="auto"/>
        <w:bottom w:val="none" w:sz="0" w:space="0" w:color="auto"/>
        <w:right w:val="none" w:sz="0" w:space="0" w:color="auto"/>
      </w:divBdr>
      <w:divsChild>
        <w:div w:id="2052610186">
          <w:marLeft w:val="0"/>
          <w:marRight w:val="0"/>
          <w:marTop w:val="0"/>
          <w:marBottom w:val="0"/>
          <w:divBdr>
            <w:top w:val="none" w:sz="0" w:space="0" w:color="auto"/>
            <w:left w:val="none" w:sz="0" w:space="0" w:color="auto"/>
            <w:bottom w:val="none" w:sz="0" w:space="0" w:color="auto"/>
            <w:right w:val="none" w:sz="0" w:space="0" w:color="auto"/>
          </w:divBdr>
          <w:divsChild>
            <w:div w:id="236941233">
              <w:marLeft w:val="0"/>
              <w:marRight w:val="0"/>
              <w:marTop w:val="0"/>
              <w:marBottom w:val="0"/>
              <w:divBdr>
                <w:top w:val="none" w:sz="0" w:space="0" w:color="auto"/>
                <w:left w:val="none" w:sz="0" w:space="0" w:color="auto"/>
                <w:bottom w:val="none" w:sz="0" w:space="0" w:color="auto"/>
                <w:right w:val="none" w:sz="0" w:space="0" w:color="auto"/>
              </w:divBdr>
              <w:divsChild>
                <w:div w:id="857699380">
                  <w:marLeft w:val="0"/>
                  <w:marRight w:val="0"/>
                  <w:marTop w:val="0"/>
                  <w:marBottom w:val="0"/>
                  <w:divBdr>
                    <w:top w:val="none" w:sz="0" w:space="0" w:color="auto"/>
                    <w:left w:val="none" w:sz="0" w:space="0" w:color="auto"/>
                    <w:bottom w:val="none" w:sz="0" w:space="0" w:color="auto"/>
                    <w:right w:val="none" w:sz="0" w:space="0" w:color="auto"/>
                  </w:divBdr>
                  <w:divsChild>
                    <w:div w:id="1170869957">
                      <w:marLeft w:val="0"/>
                      <w:marRight w:val="0"/>
                      <w:marTop w:val="0"/>
                      <w:marBottom w:val="0"/>
                      <w:divBdr>
                        <w:top w:val="none" w:sz="0" w:space="0" w:color="auto"/>
                        <w:left w:val="none" w:sz="0" w:space="0" w:color="auto"/>
                        <w:bottom w:val="none" w:sz="0" w:space="0" w:color="auto"/>
                        <w:right w:val="none" w:sz="0" w:space="0" w:color="auto"/>
                      </w:divBdr>
                      <w:divsChild>
                        <w:div w:id="734738541">
                          <w:marLeft w:val="0"/>
                          <w:marRight w:val="0"/>
                          <w:marTop w:val="0"/>
                          <w:marBottom w:val="0"/>
                          <w:divBdr>
                            <w:top w:val="none" w:sz="0" w:space="0" w:color="auto"/>
                            <w:left w:val="none" w:sz="0" w:space="0" w:color="auto"/>
                            <w:bottom w:val="none" w:sz="0" w:space="0" w:color="auto"/>
                            <w:right w:val="none" w:sz="0" w:space="0" w:color="auto"/>
                          </w:divBdr>
                          <w:divsChild>
                            <w:div w:id="808714461">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97083">
      <w:bodyDiv w:val="1"/>
      <w:marLeft w:val="0"/>
      <w:marRight w:val="0"/>
      <w:marTop w:val="0"/>
      <w:marBottom w:val="0"/>
      <w:divBdr>
        <w:top w:val="none" w:sz="0" w:space="0" w:color="auto"/>
        <w:left w:val="none" w:sz="0" w:space="0" w:color="auto"/>
        <w:bottom w:val="none" w:sz="0" w:space="0" w:color="auto"/>
        <w:right w:val="none" w:sz="0" w:space="0" w:color="auto"/>
      </w:divBdr>
    </w:div>
    <w:div w:id="1047293039">
      <w:bodyDiv w:val="1"/>
      <w:marLeft w:val="0"/>
      <w:marRight w:val="0"/>
      <w:marTop w:val="0"/>
      <w:marBottom w:val="0"/>
      <w:divBdr>
        <w:top w:val="none" w:sz="0" w:space="0" w:color="auto"/>
        <w:left w:val="none" w:sz="0" w:space="0" w:color="auto"/>
        <w:bottom w:val="none" w:sz="0" w:space="0" w:color="auto"/>
        <w:right w:val="none" w:sz="0" w:space="0" w:color="auto"/>
      </w:divBdr>
    </w:div>
    <w:div w:id="1048381602">
      <w:bodyDiv w:val="1"/>
      <w:marLeft w:val="0"/>
      <w:marRight w:val="0"/>
      <w:marTop w:val="0"/>
      <w:marBottom w:val="0"/>
      <w:divBdr>
        <w:top w:val="none" w:sz="0" w:space="0" w:color="auto"/>
        <w:left w:val="none" w:sz="0" w:space="0" w:color="auto"/>
        <w:bottom w:val="none" w:sz="0" w:space="0" w:color="auto"/>
        <w:right w:val="none" w:sz="0" w:space="0" w:color="auto"/>
      </w:divBdr>
    </w:div>
    <w:div w:id="1070932522">
      <w:bodyDiv w:val="1"/>
      <w:marLeft w:val="0"/>
      <w:marRight w:val="0"/>
      <w:marTop w:val="0"/>
      <w:marBottom w:val="0"/>
      <w:divBdr>
        <w:top w:val="none" w:sz="0" w:space="0" w:color="auto"/>
        <w:left w:val="none" w:sz="0" w:space="0" w:color="auto"/>
        <w:bottom w:val="none" w:sz="0" w:space="0" w:color="auto"/>
        <w:right w:val="none" w:sz="0" w:space="0" w:color="auto"/>
      </w:divBdr>
    </w:div>
    <w:div w:id="1124538409">
      <w:bodyDiv w:val="1"/>
      <w:marLeft w:val="0"/>
      <w:marRight w:val="0"/>
      <w:marTop w:val="0"/>
      <w:marBottom w:val="0"/>
      <w:divBdr>
        <w:top w:val="none" w:sz="0" w:space="0" w:color="auto"/>
        <w:left w:val="none" w:sz="0" w:space="0" w:color="auto"/>
        <w:bottom w:val="none" w:sz="0" w:space="0" w:color="auto"/>
        <w:right w:val="none" w:sz="0" w:space="0" w:color="auto"/>
      </w:divBdr>
    </w:div>
    <w:div w:id="1187595913">
      <w:bodyDiv w:val="1"/>
      <w:marLeft w:val="0"/>
      <w:marRight w:val="0"/>
      <w:marTop w:val="0"/>
      <w:marBottom w:val="0"/>
      <w:divBdr>
        <w:top w:val="none" w:sz="0" w:space="0" w:color="auto"/>
        <w:left w:val="none" w:sz="0" w:space="0" w:color="auto"/>
        <w:bottom w:val="none" w:sz="0" w:space="0" w:color="auto"/>
        <w:right w:val="none" w:sz="0" w:space="0" w:color="auto"/>
      </w:divBdr>
    </w:div>
    <w:div w:id="1210144354">
      <w:bodyDiv w:val="1"/>
      <w:marLeft w:val="0"/>
      <w:marRight w:val="0"/>
      <w:marTop w:val="0"/>
      <w:marBottom w:val="0"/>
      <w:divBdr>
        <w:top w:val="none" w:sz="0" w:space="0" w:color="auto"/>
        <w:left w:val="none" w:sz="0" w:space="0" w:color="auto"/>
        <w:bottom w:val="none" w:sz="0" w:space="0" w:color="auto"/>
        <w:right w:val="none" w:sz="0" w:space="0" w:color="auto"/>
      </w:divBdr>
    </w:div>
    <w:div w:id="1234663540">
      <w:bodyDiv w:val="1"/>
      <w:marLeft w:val="0"/>
      <w:marRight w:val="0"/>
      <w:marTop w:val="0"/>
      <w:marBottom w:val="0"/>
      <w:divBdr>
        <w:top w:val="none" w:sz="0" w:space="0" w:color="auto"/>
        <w:left w:val="none" w:sz="0" w:space="0" w:color="auto"/>
        <w:bottom w:val="none" w:sz="0" w:space="0" w:color="auto"/>
        <w:right w:val="none" w:sz="0" w:space="0" w:color="auto"/>
      </w:divBdr>
    </w:div>
    <w:div w:id="1238594959">
      <w:bodyDiv w:val="1"/>
      <w:marLeft w:val="0"/>
      <w:marRight w:val="0"/>
      <w:marTop w:val="0"/>
      <w:marBottom w:val="0"/>
      <w:divBdr>
        <w:top w:val="none" w:sz="0" w:space="0" w:color="auto"/>
        <w:left w:val="none" w:sz="0" w:space="0" w:color="auto"/>
        <w:bottom w:val="none" w:sz="0" w:space="0" w:color="auto"/>
        <w:right w:val="none" w:sz="0" w:space="0" w:color="auto"/>
      </w:divBdr>
    </w:div>
    <w:div w:id="1366715846">
      <w:bodyDiv w:val="1"/>
      <w:marLeft w:val="0"/>
      <w:marRight w:val="0"/>
      <w:marTop w:val="0"/>
      <w:marBottom w:val="0"/>
      <w:divBdr>
        <w:top w:val="none" w:sz="0" w:space="0" w:color="auto"/>
        <w:left w:val="none" w:sz="0" w:space="0" w:color="auto"/>
        <w:bottom w:val="none" w:sz="0" w:space="0" w:color="auto"/>
        <w:right w:val="none" w:sz="0" w:space="0" w:color="auto"/>
      </w:divBdr>
    </w:div>
    <w:div w:id="1377315368">
      <w:bodyDiv w:val="1"/>
      <w:marLeft w:val="0"/>
      <w:marRight w:val="0"/>
      <w:marTop w:val="0"/>
      <w:marBottom w:val="0"/>
      <w:divBdr>
        <w:top w:val="none" w:sz="0" w:space="0" w:color="auto"/>
        <w:left w:val="none" w:sz="0" w:space="0" w:color="auto"/>
        <w:bottom w:val="none" w:sz="0" w:space="0" w:color="auto"/>
        <w:right w:val="none" w:sz="0" w:space="0" w:color="auto"/>
      </w:divBdr>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0626">
      <w:bodyDiv w:val="1"/>
      <w:marLeft w:val="0"/>
      <w:marRight w:val="0"/>
      <w:marTop w:val="0"/>
      <w:marBottom w:val="0"/>
      <w:divBdr>
        <w:top w:val="none" w:sz="0" w:space="0" w:color="auto"/>
        <w:left w:val="none" w:sz="0" w:space="0" w:color="auto"/>
        <w:bottom w:val="none" w:sz="0" w:space="0" w:color="auto"/>
        <w:right w:val="none" w:sz="0" w:space="0" w:color="auto"/>
      </w:divBdr>
    </w:div>
    <w:div w:id="1681927274">
      <w:bodyDiv w:val="1"/>
      <w:marLeft w:val="0"/>
      <w:marRight w:val="0"/>
      <w:marTop w:val="0"/>
      <w:marBottom w:val="0"/>
      <w:divBdr>
        <w:top w:val="none" w:sz="0" w:space="0" w:color="auto"/>
        <w:left w:val="none" w:sz="0" w:space="0" w:color="auto"/>
        <w:bottom w:val="none" w:sz="0" w:space="0" w:color="auto"/>
        <w:right w:val="none" w:sz="0" w:space="0" w:color="auto"/>
      </w:divBdr>
      <w:divsChild>
        <w:div w:id="1865946696">
          <w:marLeft w:val="0"/>
          <w:marRight w:val="0"/>
          <w:marTop w:val="0"/>
          <w:marBottom w:val="0"/>
          <w:divBdr>
            <w:top w:val="none" w:sz="0" w:space="0" w:color="auto"/>
            <w:left w:val="none" w:sz="0" w:space="0" w:color="auto"/>
            <w:bottom w:val="none" w:sz="0" w:space="0" w:color="auto"/>
            <w:right w:val="none" w:sz="0" w:space="0" w:color="auto"/>
          </w:divBdr>
        </w:div>
      </w:divsChild>
    </w:div>
    <w:div w:id="1770929611">
      <w:bodyDiv w:val="1"/>
      <w:marLeft w:val="0"/>
      <w:marRight w:val="0"/>
      <w:marTop w:val="0"/>
      <w:marBottom w:val="0"/>
      <w:divBdr>
        <w:top w:val="none" w:sz="0" w:space="0" w:color="auto"/>
        <w:left w:val="none" w:sz="0" w:space="0" w:color="auto"/>
        <w:bottom w:val="none" w:sz="0" w:space="0" w:color="auto"/>
        <w:right w:val="none" w:sz="0" w:space="0" w:color="auto"/>
      </w:divBdr>
    </w:div>
    <w:div w:id="1888251751">
      <w:bodyDiv w:val="1"/>
      <w:marLeft w:val="0"/>
      <w:marRight w:val="0"/>
      <w:marTop w:val="0"/>
      <w:marBottom w:val="0"/>
      <w:divBdr>
        <w:top w:val="none" w:sz="0" w:space="0" w:color="auto"/>
        <w:left w:val="none" w:sz="0" w:space="0" w:color="auto"/>
        <w:bottom w:val="none" w:sz="0" w:space="0" w:color="auto"/>
        <w:right w:val="none" w:sz="0" w:space="0" w:color="auto"/>
      </w:divBdr>
    </w:div>
    <w:div w:id="1900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ars.accme.org/Login.aspx?ReturnUrl=%2fdefault.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CME.org/cme-providers/maintaining-your-accreditation/about-p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A2BC8F1EF940A27BD8B18CE1706D" ma:contentTypeVersion="3" ma:contentTypeDescription="Create a new document." ma:contentTypeScope="" ma:versionID="7da8309d60a8857e8e49da189dcee428">
  <xsd:schema xmlns:xsd="http://www.w3.org/2001/XMLSchema" xmlns:p="http://schemas.microsoft.com/office/2006/metadata/properties" xmlns:ns2="4599df9b-8f95-4533-93ee-f822eecb1693" xmlns:ns3="a8d275be-b386-4f4e-8853-d9aa375d3209" targetNamespace="http://schemas.microsoft.com/office/2006/metadata/properties" ma:root="true" ma:fieldsID="3112e849c785df924085484e4bffc165" ns2:_="" ns3:_="">
    <xsd:import namespace="4599df9b-8f95-4533-93ee-f822eecb1693"/>
    <xsd:import namespace="a8d275be-b386-4f4e-8853-d9aa375d3209"/>
    <xsd:element name="properties">
      <xsd:complexType>
        <xsd:sequence>
          <xsd:element name="documentManagement">
            <xsd:complexType>
              <xsd:all>
                <xsd:element ref="ns2:DocType"/>
                <xsd:element ref="ns3:Date_x0020_Uploaded" minOccurs="0"/>
              </xsd:all>
            </xsd:complexType>
          </xsd:element>
        </xsd:sequence>
      </xsd:complexType>
    </xsd:element>
  </xsd:schema>
  <xsd:schema xmlns:xsd="http://www.w3.org/2001/XMLSchema" xmlns:dms="http://schemas.microsoft.com/office/2006/documentManagement/types" targetNamespace="4599df9b-8f95-4533-93ee-f822eecb1693" elementFormDefault="qualified">
    <xsd:import namespace="http://schemas.microsoft.com/office/2006/documentManagement/types"/>
    <xsd:element name="DocType" ma:index="8" ma:displayName="Category" ma:format="Dropdown" ma:internalName="DocType">
      <xsd:simpleType>
        <xsd:restriction base="dms:Choice">
          <xsd:enumeration value="Provider Education"/>
          <xsd:enumeration value="Surveyor and Committee Education"/>
          <xsd:enumeration value="Recognition Process"/>
          <xsd:enumeration value="Accreditation Materials - For Use by SMS Accreditors"/>
          <xsd:enumeration value="Accreditation Governing Documents and Policies"/>
          <xsd:enumeration value="On-Line Provider System Information"/>
          <xsd:enumeration value="Recognition Process Materials"/>
          <xsd:enumeration value="Recognition Governing Documents"/>
          <xsd:enumeration value="General Information for SMS Staff"/>
          <xsd:enumeration value="Resources from SMS Colleagues"/>
          <xsd:enumeration value="Self Assessment Resources"/>
          <xsd:enumeration value="Education and Outreach Materials"/>
          <xsd:enumeration value="PARS Administration Information"/>
          <xsd:enumeration value="Orientation Materials for SMS Staff"/>
          <xsd:enumeration value="Communications Resources"/>
          <xsd:enumeration value="Year-end Reporting"/>
        </xsd:restriction>
      </xsd:simpleType>
    </xsd:element>
  </xsd:schema>
  <xsd:schema xmlns:xsd="http://www.w3.org/2001/XMLSchema" xmlns:dms="http://schemas.microsoft.com/office/2006/documentManagement/types" targetNamespace="a8d275be-b386-4f4e-8853-d9aa375d3209" elementFormDefault="qualified">
    <xsd:import namespace="http://schemas.microsoft.com/office/2006/documentManagement/types"/>
    <xsd:element name="Date_x0020_Uploaded" ma:index="10" nillable="true" ma:displayName="Date Uploaded" ma:default="[today]" ma:format="DateOnly" ma:internalName="Date_x0020_Uploa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Uploaded xmlns="a8d275be-b386-4f4e-8853-d9aa375d3209">2014-12-04T08:00:00+00:00</Date_x0020_Uploaded>
    <DocType xmlns="4599df9b-8f95-4533-93ee-f822eecb1693">Accreditation Materials - For Use by SMS Accreditors</Doc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2AA8-1108-48C8-86D2-6D2294077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df9b-8f95-4533-93ee-f822eecb1693"/>
    <ds:schemaRef ds:uri="a8d275be-b386-4f4e-8853-d9aa375d32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FBE952-93B9-4357-85E0-42B5984CD76C}">
  <ds:schemaRefs>
    <ds:schemaRef ds:uri="http://schemas.microsoft.com/sharepoint/v3/contenttype/forms"/>
  </ds:schemaRefs>
</ds:datastoreItem>
</file>

<file path=customXml/itemProps3.xml><?xml version="1.0" encoding="utf-8"?>
<ds:datastoreItem xmlns:ds="http://schemas.openxmlformats.org/officeDocument/2006/customXml" ds:itemID="{B96AAA29-BDA9-499E-ABD5-47605B5397B4}">
  <ds:schemaRefs>
    <ds:schemaRef ds:uri="http://schemas.microsoft.com/office/2006/metadata/properties"/>
    <ds:schemaRef ds:uri="a8d275be-b386-4f4e-8853-d9aa375d3209"/>
    <ds:schemaRef ds:uri="4599df9b-8f95-4533-93ee-f822eecb1693"/>
  </ds:schemaRefs>
</ds:datastoreItem>
</file>

<file path=customXml/itemProps4.xml><?xml version="1.0" encoding="utf-8"?>
<ds:datastoreItem xmlns:ds="http://schemas.openxmlformats.org/officeDocument/2006/customXml" ds:itemID="{36D8B16A-2C67-45A8-9EEA-3BC0023A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Guide to the Process for ACCME Initial Accreditation_UPDATED December 2014</vt:lpstr>
    </vt:vector>
  </TitlesOfParts>
  <LinksUpToDate>false</LinksUpToDate>
  <CharactersWithSpaces>16409</CharactersWithSpaces>
  <SharedDoc>false</SharedDoc>
  <HLinks>
    <vt:vector size="42" baseType="variant">
      <vt:variant>
        <vt:i4>4915302</vt:i4>
      </vt:variant>
      <vt:variant>
        <vt:i4>15</vt:i4>
      </vt:variant>
      <vt:variant>
        <vt:i4>0</vt:i4>
      </vt:variant>
      <vt:variant>
        <vt:i4>5</vt:i4>
      </vt:variant>
      <vt:variant>
        <vt:lpwstr>http://www.accme.org/dir_docs/doc_upload/a061c230-fe8d-47b4-aa8e-69e0ea1c5444_uploaddocument.doc</vt:lpwstr>
      </vt:variant>
      <vt:variant>
        <vt:lpwstr/>
      </vt:variant>
      <vt:variant>
        <vt:i4>4915302</vt:i4>
      </vt:variant>
      <vt:variant>
        <vt:i4>12</vt:i4>
      </vt:variant>
      <vt:variant>
        <vt:i4>0</vt:i4>
      </vt:variant>
      <vt:variant>
        <vt:i4>5</vt:i4>
      </vt:variant>
      <vt:variant>
        <vt:lpwstr>http://www.accme.org/dir_docs/doc_upload/a061c230-fe8d-47b4-aa8e-69e0ea1c5444_uploaddocument.doc</vt:lpwstr>
      </vt:variant>
      <vt:variant>
        <vt:lpwstr/>
      </vt:variant>
      <vt:variant>
        <vt:i4>655440</vt:i4>
      </vt:variant>
      <vt:variant>
        <vt:i4>9</vt:i4>
      </vt:variant>
      <vt:variant>
        <vt:i4>0</vt:i4>
      </vt:variant>
      <vt:variant>
        <vt:i4>5</vt:i4>
      </vt:variant>
      <vt:variant>
        <vt:lpwstr>http://education.accme.org/pars/help</vt:lpwstr>
      </vt:variant>
      <vt:variant>
        <vt:lpwstr/>
      </vt:variant>
      <vt:variant>
        <vt:i4>1310742</vt:i4>
      </vt:variant>
      <vt:variant>
        <vt:i4>6</vt:i4>
      </vt:variant>
      <vt:variant>
        <vt:i4>0</vt:i4>
      </vt:variant>
      <vt:variant>
        <vt:i4>5</vt:i4>
      </vt:variant>
      <vt:variant>
        <vt:lpwstr>http://education.accme.org/faq110</vt:lpwstr>
      </vt:variant>
      <vt:variant>
        <vt:lpwstr/>
      </vt:variant>
      <vt:variant>
        <vt:i4>1376278</vt:i4>
      </vt:variant>
      <vt:variant>
        <vt:i4>3</vt:i4>
      </vt:variant>
      <vt:variant>
        <vt:i4>0</vt:i4>
      </vt:variant>
      <vt:variant>
        <vt:i4>5</vt:i4>
      </vt:variant>
      <vt:variant>
        <vt:lpwstr>http://education.accme.org/faq109</vt:lpwstr>
      </vt:variant>
      <vt:variant>
        <vt:lpwstr/>
      </vt:variant>
      <vt:variant>
        <vt:i4>4456450</vt:i4>
      </vt:variant>
      <vt:variant>
        <vt:i4>0</vt:i4>
      </vt:variant>
      <vt:variant>
        <vt:i4>0</vt:i4>
      </vt:variant>
      <vt:variant>
        <vt:i4>5</vt:i4>
      </vt:variant>
      <vt:variant>
        <vt:lpwstr>http://www.accme.org/</vt:lpwstr>
      </vt:variant>
      <vt:variant>
        <vt:lpwstr/>
      </vt:variant>
      <vt:variant>
        <vt:i4>4915302</vt:i4>
      </vt:variant>
      <vt:variant>
        <vt:i4>0</vt:i4>
      </vt:variant>
      <vt:variant>
        <vt:i4>0</vt:i4>
      </vt:variant>
      <vt:variant>
        <vt:i4>5</vt:i4>
      </vt:variant>
      <vt:variant>
        <vt:lpwstr>http://www.accme.org/dir_docs/doc_upload/a061c230-fe8d-47b4-aa8e-69e0ea1c5444_uploaddocument.doc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Process for ACCME Initial Accreditation_UPDATED December 2014</dc:title>
  <dc:creator/>
  <cp:lastModifiedBy/>
  <cp:revision>1</cp:revision>
  <cp:lastPrinted>2008-07-30T20:39:00Z</cp:lastPrinted>
  <dcterms:created xsi:type="dcterms:W3CDTF">2016-09-26T13:38:00Z</dcterms:created>
  <dcterms:modified xsi:type="dcterms:W3CDTF">2016-09-26T13:42:00Z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00000000AA9F5E0C7930E34294694A0C833A0A2407007743F5F5155AC241A83C16D7F2BF348800000028447800007743F5F5155AC241A83C16D7F2BF34880000003DA0F00000</vt:lpwstr>
  </property>
  <property fmtid="{D5CDD505-2E9C-101B-9397-08002B2CF9AE}" pid="11" name="Order">
    <vt:lpwstr>200.000000000000</vt:lpwstr>
  </property>
  <property fmtid="{D5CDD505-2E9C-101B-9397-08002B2CF9AE}" pid="12" name="Subject">
    <vt:lpwstr/>
  </property>
  <property fmtid="{D5CDD505-2E9C-101B-9397-08002B2CF9AE}" pid="13" name="Keywords">
    <vt:lpwstr/>
  </property>
  <property fmtid="{D5CDD505-2E9C-101B-9397-08002B2CF9AE}" pid="14" name="_Author">
    <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0x010100127EA2BC8F1EF940A27BD8B18CE1706D</vt:lpwstr>
  </property>
  <property fmtid="{D5CDD505-2E9C-101B-9397-08002B2CF9AE}" pid="21" name="Document Type">
    <vt:lpwstr>Provider correspondence/materials</vt:lpwstr>
  </property>
  <property fmtid="{D5CDD505-2E9C-101B-9397-08002B2CF9AE}" pid="22" name="_EmailStoreID0">
    <vt:lpwstr>0000000038A1BB1005E5101AA1BB08002B2A56C20000454D534D44422E444C4C00000000000000001B55FA20AA6611CD9BC800AA002FC45A0C0000004B5368697068657264406E636D6564736F632E6F7267002F6F3D4F455843483033322F6F753D45786368616E67652041646D696E6973747261746976652047726F75702</vt:lpwstr>
  </property>
  <property fmtid="{D5CDD505-2E9C-101B-9397-08002B2CF9AE}" pid="23" name="_EmailStoreID1">
    <vt:lpwstr>02846594449424F484632335350444C54292F636E3D526563697069656E74732F636E3D4B5368697068657264404E434D2D544135373000E94632F44000000002000000100000004B005300680069007000680065007200640040006E0063006D006500640073006F0063002E006F007200670000000000</vt:lpwstr>
  </property>
  <property fmtid="{D5CDD505-2E9C-101B-9397-08002B2CF9AE}" pid="24" name="_EmailStoreID">
    <vt:lpwstr>0000000038A1BB1005E5101AA1BB08002B2A56C20000454D534D44422E444C4C00000000000000001B55FA20AA6611CD9BC800AA002FC45A0C0000004143434D4545583031002F4F3D4143434D452F4F553D4348494341474F2F636E3D526563697069656E74732F636E3D746D636361756C657900</vt:lpwstr>
  </property>
  <property fmtid="{D5CDD505-2E9C-101B-9397-08002B2CF9AE}" pid="25" name="Next Review">
    <vt:lpwstr>2015-01-02T06:00:00+00:00</vt:lpwstr>
  </property>
  <property fmtid="{D5CDD505-2E9C-101B-9397-08002B2CF9AE}" pid="26" name="ACCME Department">
    <vt:lpwstr>Accreditation</vt:lpwstr>
  </property>
  <property fmtid="{D5CDD505-2E9C-101B-9397-08002B2CF9AE}" pid="27" name="Public doc category">
    <vt:lpwstr>Materials for Accredited Providers and Initial Applicants</vt:lpwstr>
  </property>
  <property fmtid="{D5CDD505-2E9C-101B-9397-08002B2CF9AE}" pid="28" name="Confidentiality">
    <vt:lpwstr>Public</vt:lpwstr>
  </property>
  <property fmtid="{D5CDD505-2E9C-101B-9397-08002B2CF9AE}" pid="29" name="Public doc #">
    <vt:lpwstr>560</vt:lpwstr>
  </property>
</Properties>
</file>