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54DF6" w14:textId="77777777" w:rsidR="00140515" w:rsidRPr="00A13748" w:rsidRDefault="00140515" w:rsidP="00140515">
      <w:pPr>
        <w:jc w:val="center"/>
        <w:outlineLvl w:val="0"/>
        <w:rPr>
          <w:rFonts w:ascii="Times New Roman" w:hAnsi="Times New Roman" w:cs="Times New Roman"/>
          <w:sz w:val="24"/>
          <w:szCs w:val="24"/>
        </w:rPr>
      </w:pPr>
      <w:bookmarkStart w:id="0" w:name="_GoBack"/>
      <w:bookmarkEnd w:id="0"/>
      <w:r w:rsidRPr="00A13748">
        <w:rPr>
          <w:rFonts w:ascii="Times New Roman" w:hAnsi="Times New Roman" w:cs="Times New Roman"/>
          <w:b/>
          <w:sz w:val="24"/>
          <w:szCs w:val="24"/>
        </w:rPr>
        <w:t>Medicare Red Tape Relief Project</w:t>
      </w:r>
    </w:p>
    <w:p w14:paraId="66FCA27E" w14:textId="77777777" w:rsidR="00140515" w:rsidRPr="00A13748" w:rsidRDefault="00140515" w:rsidP="00140515">
      <w:pPr>
        <w:jc w:val="center"/>
        <w:outlineLvl w:val="0"/>
        <w:rPr>
          <w:rFonts w:ascii="Times New Roman" w:hAnsi="Times New Roman" w:cs="Times New Roman"/>
          <w:sz w:val="24"/>
          <w:szCs w:val="24"/>
        </w:rPr>
      </w:pPr>
      <w:r w:rsidRPr="00A13748">
        <w:rPr>
          <w:rFonts w:ascii="Times New Roman" w:hAnsi="Times New Roman" w:cs="Times New Roman"/>
          <w:sz w:val="24"/>
          <w:szCs w:val="24"/>
        </w:rPr>
        <w:t xml:space="preserve">Submissions accepted by the Committee on Ways and Means, Subcommittee on Health </w:t>
      </w:r>
    </w:p>
    <w:p w14:paraId="04F2AA99" w14:textId="77777777" w:rsidR="00140515" w:rsidRPr="00A13748" w:rsidRDefault="00140515" w:rsidP="00140515">
      <w:pPr>
        <w:jc w:val="center"/>
        <w:rPr>
          <w:rFonts w:ascii="Times New Roman" w:hAnsi="Times New Roman" w:cs="Times New Roman"/>
          <w:sz w:val="24"/>
          <w:szCs w:val="24"/>
        </w:rPr>
      </w:pPr>
    </w:p>
    <w:p w14:paraId="6C87557E" w14:textId="77777777" w:rsidR="00140515" w:rsidRPr="00A13748" w:rsidRDefault="00140515" w:rsidP="00140515">
      <w:pPr>
        <w:jc w:val="center"/>
        <w:rPr>
          <w:rFonts w:ascii="Times New Roman" w:hAnsi="Times New Roman" w:cs="Times New Roman"/>
          <w:sz w:val="24"/>
          <w:szCs w:val="24"/>
        </w:rPr>
      </w:pPr>
    </w:p>
    <w:p w14:paraId="1EE7BF88" w14:textId="030E0FD6" w:rsidR="00140515" w:rsidRPr="00A13748" w:rsidRDefault="00140515" w:rsidP="00140515">
      <w:pPr>
        <w:rPr>
          <w:rFonts w:ascii="Times New Roman" w:hAnsi="Times New Roman" w:cs="Times New Roman"/>
          <w:sz w:val="24"/>
          <w:szCs w:val="24"/>
        </w:rPr>
      </w:pPr>
      <w:r w:rsidRPr="00A13748">
        <w:rPr>
          <w:rFonts w:ascii="Times New Roman" w:hAnsi="Times New Roman" w:cs="Times New Roman"/>
          <w:sz w:val="24"/>
          <w:szCs w:val="24"/>
        </w:rPr>
        <w:t xml:space="preserve">Date: </w:t>
      </w:r>
      <w:r w:rsidRPr="00A13748">
        <w:rPr>
          <w:rFonts w:ascii="Times New Roman" w:hAnsi="Times New Roman" w:cs="Times New Roman"/>
          <w:sz w:val="24"/>
          <w:szCs w:val="24"/>
        </w:rPr>
        <w:tab/>
        <w:t>August 2</w:t>
      </w:r>
      <w:r w:rsidR="00724173">
        <w:rPr>
          <w:rFonts w:ascii="Times New Roman" w:hAnsi="Times New Roman" w:cs="Times New Roman"/>
          <w:sz w:val="24"/>
          <w:szCs w:val="24"/>
        </w:rPr>
        <w:t>5</w:t>
      </w:r>
      <w:r w:rsidRPr="00A13748">
        <w:rPr>
          <w:rFonts w:ascii="Times New Roman" w:hAnsi="Times New Roman" w:cs="Times New Roman"/>
          <w:sz w:val="24"/>
          <w:szCs w:val="24"/>
        </w:rPr>
        <w:t>, 2017</w:t>
      </w:r>
    </w:p>
    <w:p w14:paraId="3BAB8884" w14:textId="77777777" w:rsidR="00140515" w:rsidRPr="00A13748" w:rsidRDefault="00140515" w:rsidP="00140515">
      <w:pPr>
        <w:rPr>
          <w:rFonts w:ascii="Times New Roman" w:hAnsi="Times New Roman" w:cs="Times New Roman"/>
          <w:sz w:val="24"/>
          <w:szCs w:val="24"/>
        </w:rPr>
      </w:pPr>
    </w:p>
    <w:p w14:paraId="3EA10E10" w14:textId="77777777" w:rsidR="00140515" w:rsidRPr="00A13748" w:rsidRDefault="00140515" w:rsidP="00140515">
      <w:pPr>
        <w:rPr>
          <w:rFonts w:ascii="Times New Roman" w:hAnsi="Times New Roman" w:cs="Times New Roman"/>
          <w:sz w:val="24"/>
          <w:szCs w:val="24"/>
        </w:rPr>
      </w:pPr>
      <w:r w:rsidRPr="00A13748">
        <w:rPr>
          <w:rFonts w:ascii="Times New Roman" w:hAnsi="Times New Roman" w:cs="Times New Roman"/>
          <w:sz w:val="24"/>
          <w:szCs w:val="24"/>
        </w:rPr>
        <w:t xml:space="preserve">Name of Submitting Organization:  Physicians Advocacy Institute </w:t>
      </w:r>
    </w:p>
    <w:p w14:paraId="43A55B0C" w14:textId="113F001A" w:rsidR="00140515" w:rsidRPr="00A13748" w:rsidRDefault="00140515" w:rsidP="00140515">
      <w:pPr>
        <w:rPr>
          <w:rFonts w:ascii="Times New Roman" w:hAnsi="Times New Roman" w:cs="Times New Roman"/>
          <w:sz w:val="24"/>
          <w:szCs w:val="24"/>
        </w:rPr>
      </w:pPr>
      <w:r w:rsidRPr="00A13748">
        <w:rPr>
          <w:rFonts w:ascii="Times New Roman" w:hAnsi="Times New Roman" w:cs="Times New Roman"/>
          <w:sz w:val="24"/>
          <w:szCs w:val="24"/>
        </w:rPr>
        <w:t>Address for Submitting Organization:</w:t>
      </w:r>
      <w:r w:rsidR="00996979" w:rsidRPr="00A13748">
        <w:rPr>
          <w:rFonts w:ascii="Times New Roman" w:hAnsi="Times New Roman" w:cs="Times New Roman"/>
          <w:sz w:val="24"/>
          <w:szCs w:val="24"/>
        </w:rPr>
        <w:t>1010 Mt. Pleasant Road, Winnetka, IL 60093</w:t>
      </w:r>
    </w:p>
    <w:p w14:paraId="39A2B007" w14:textId="77777777" w:rsidR="00140515" w:rsidRPr="00A13748" w:rsidRDefault="00140515" w:rsidP="00140515">
      <w:pPr>
        <w:rPr>
          <w:rFonts w:ascii="Times New Roman" w:hAnsi="Times New Roman" w:cs="Times New Roman"/>
          <w:sz w:val="24"/>
          <w:szCs w:val="24"/>
        </w:rPr>
      </w:pPr>
      <w:r w:rsidRPr="00A13748">
        <w:rPr>
          <w:rFonts w:ascii="Times New Roman" w:hAnsi="Times New Roman" w:cs="Times New Roman"/>
          <w:sz w:val="24"/>
          <w:szCs w:val="24"/>
        </w:rPr>
        <w:t>Name of Submitting Staff:  Kelly Kenney, Executive Vice President/CEO</w:t>
      </w:r>
    </w:p>
    <w:p w14:paraId="3147E020" w14:textId="77777777" w:rsidR="00140515" w:rsidRPr="00A13748" w:rsidRDefault="00140515" w:rsidP="00140515">
      <w:pPr>
        <w:outlineLvl w:val="0"/>
        <w:rPr>
          <w:rFonts w:ascii="Times New Roman" w:hAnsi="Times New Roman" w:cs="Times New Roman"/>
          <w:sz w:val="24"/>
          <w:szCs w:val="24"/>
        </w:rPr>
      </w:pPr>
      <w:r w:rsidRPr="00A13748">
        <w:rPr>
          <w:rFonts w:ascii="Times New Roman" w:hAnsi="Times New Roman" w:cs="Times New Roman"/>
          <w:sz w:val="24"/>
          <w:szCs w:val="24"/>
        </w:rPr>
        <w:t>Submitting Staff Phone: (312) 543-7955</w:t>
      </w:r>
    </w:p>
    <w:p w14:paraId="2D6DEE76" w14:textId="77777777" w:rsidR="00140515" w:rsidRPr="00A13748" w:rsidRDefault="00140515" w:rsidP="00140515">
      <w:pPr>
        <w:rPr>
          <w:rFonts w:ascii="Times New Roman" w:hAnsi="Times New Roman" w:cs="Times New Roman"/>
          <w:sz w:val="24"/>
          <w:szCs w:val="24"/>
        </w:rPr>
      </w:pPr>
      <w:r w:rsidRPr="00A13748">
        <w:rPr>
          <w:rFonts w:ascii="Times New Roman" w:hAnsi="Times New Roman" w:cs="Times New Roman"/>
          <w:sz w:val="24"/>
          <w:szCs w:val="24"/>
        </w:rPr>
        <w:t xml:space="preserve">Submitting Staff E-mail:  </w:t>
      </w:r>
      <w:r w:rsidRPr="00A13748">
        <w:rPr>
          <w:rFonts w:ascii="Times New Roman" w:hAnsi="Times New Roman" w:cs="Times New Roman"/>
          <w:sz w:val="24"/>
          <w:szCs w:val="24"/>
          <w:bdr w:val="none" w:sz="0" w:space="0" w:color="auto" w:frame="1"/>
          <w:shd w:val="clear" w:color="auto" w:fill="FFFFFF"/>
        </w:rPr>
        <w:t>k2strategiesllc@gmail.com</w:t>
      </w:r>
    </w:p>
    <w:p w14:paraId="6D61FF9A" w14:textId="77777777" w:rsidR="00140515" w:rsidRPr="00A13748" w:rsidRDefault="00140515" w:rsidP="00140515">
      <w:pPr>
        <w:rPr>
          <w:rFonts w:ascii="Times New Roman" w:hAnsi="Times New Roman" w:cs="Times New Roman"/>
          <w:sz w:val="24"/>
          <w:szCs w:val="24"/>
        </w:rPr>
      </w:pPr>
    </w:p>
    <w:p w14:paraId="6397B5DF" w14:textId="7892C0F0" w:rsidR="00140515" w:rsidRPr="00A13748" w:rsidRDefault="00140515" w:rsidP="00140515">
      <w:pPr>
        <w:outlineLvl w:val="0"/>
        <w:rPr>
          <w:rFonts w:ascii="Times New Roman" w:hAnsi="Times New Roman" w:cs="Times New Roman"/>
          <w:sz w:val="24"/>
          <w:szCs w:val="24"/>
        </w:rPr>
      </w:pPr>
      <w:r w:rsidRPr="00A13748">
        <w:rPr>
          <w:rFonts w:ascii="Times New Roman" w:hAnsi="Times New Roman" w:cs="Times New Roman"/>
          <w:sz w:val="24"/>
          <w:szCs w:val="24"/>
        </w:rPr>
        <w:t xml:space="preserve">Statutory </w:t>
      </w:r>
    </w:p>
    <w:p w14:paraId="4E2920D3" w14:textId="306D8B2E" w:rsidR="00140515" w:rsidRPr="00A13748" w:rsidRDefault="00140515" w:rsidP="00140515">
      <w:pPr>
        <w:rPr>
          <w:rFonts w:ascii="Times New Roman" w:hAnsi="Times New Roman" w:cs="Times New Roman"/>
          <w:sz w:val="24"/>
          <w:szCs w:val="24"/>
        </w:rPr>
      </w:pPr>
      <w:r w:rsidRPr="00A13748">
        <w:rPr>
          <w:rFonts w:ascii="Times New Roman" w:hAnsi="Times New Roman" w:cs="Times New Roman"/>
          <w:sz w:val="24"/>
          <w:szCs w:val="24"/>
        </w:rPr>
        <w:t xml:space="preserve">Regulatory </w:t>
      </w:r>
      <w:r w:rsidR="004969A8" w:rsidRPr="00A13748">
        <w:rPr>
          <w:rFonts w:ascii="Times New Roman" w:hAnsi="Times New Roman" w:cs="Times New Roman"/>
          <w:sz w:val="24"/>
          <w:szCs w:val="24"/>
        </w:rPr>
        <w:sym w:font="Wingdings" w:char="F0FC"/>
      </w:r>
    </w:p>
    <w:p w14:paraId="1ADD1F50" w14:textId="77777777" w:rsidR="00140515" w:rsidRPr="00A13748" w:rsidRDefault="00140515" w:rsidP="00140515">
      <w:pPr>
        <w:rPr>
          <w:rFonts w:ascii="Times New Roman" w:hAnsi="Times New Roman" w:cs="Times New Roman"/>
          <w:sz w:val="24"/>
          <w:szCs w:val="24"/>
        </w:rPr>
      </w:pPr>
    </w:p>
    <w:p w14:paraId="3006FFAE" w14:textId="77777777" w:rsidR="00140515" w:rsidRPr="00A13748" w:rsidRDefault="00140515" w:rsidP="00140515">
      <w:pPr>
        <w:rPr>
          <w:rFonts w:ascii="Times New Roman" w:hAnsi="Times New Roman" w:cs="Times New Roman"/>
          <w:b/>
          <w:sz w:val="24"/>
          <w:szCs w:val="24"/>
        </w:rPr>
      </w:pPr>
      <w:r w:rsidRPr="00A13748">
        <w:rPr>
          <w:rFonts w:ascii="Times New Roman" w:hAnsi="Times New Roman" w:cs="Times New Roman"/>
          <w:b/>
          <w:sz w:val="24"/>
          <w:szCs w:val="24"/>
        </w:rPr>
        <w:t xml:space="preserve">Please describe the submitting organization’s interaction with the Medicare program: </w:t>
      </w:r>
    </w:p>
    <w:p w14:paraId="178B71DB" w14:textId="5ED0AE20" w:rsidR="00140515" w:rsidRPr="00A13748" w:rsidRDefault="00140515" w:rsidP="00140515">
      <w:pPr>
        <w:rPr>
          <w:rFonts w:ascii="Times New Roman" w:hAnsi="Times New Roman" w:cs="Times New Roman"/>
          <w:sz w:val="24"/>
          <w:szCs w:val="24"/>
        </w:rPr>
      </w:pPr>
      <w:r w:rsidRPr="00A13748">
        <w:rPr>
          <w:rFonts w:ascii="Times New Roman" w:hAnsi="Times New Roman" w:cs="Times New Roman"/>
          <w:sz w:val="24"/>
          <w:szCs w:val="24"/>
        </w:rPr>
        <w:t>PAI is a not-for-profit advocacy organization focused on securing fair and transparent payment for physicians.  PAI’s Board is comprised of CEOs/former CEOs of state medical associations from California, Connecticut, Georgia, Nebraska, New York, North Carolina, South Carolina, Tennessee and Texas and a Kentucky physician.</w:t>
      </w:r>
      <w:r w:rsidR="00A55FB8" w:rsidRPr="00A13748">
        <w:rPr>
          <w:rFonts w:ascii="Times New Roman" w:hAnsi="Times New Roman" w:cs="Times New Roman"/>
          <w:sz w:val="24"/>
          <w:szCs w:val="24"/>
        </w:rPr>
        <w:t xml:space="preserve"> A significant portion of the members of these and other states’ medical societies treat Medicare patients and submit claims to Medicare.</w:t>
      </w:r>
    </w:p>
    <w:p w14:paraId="5B9BA883" w14:textId="77777777" w:rsidR="00140515" w:rsidRPr="00A13748" w:rsidRDefault="00140515" w:rsidP="00140515">
      <w:pPr>
        <w:jc w:val="both"/>
        <w:rPr>
          <w:rFonts w:ascii="Times New Roman" w:hAnsi="Times New Roman" w:cs="Times New Roman"/>
          <w:b/>
          <w:sz w:val="24"/>
          <w:szCs w:val="24"/>
        </w:rPr>
      </w:pPr>
    </w:p>
    <w:p w14:paraId="7D9C8E24" w14:textId="77777777" w:rsidR="00140515" w:rsidRPr="00A13748" w:rsidRDefault="00140515" w:rsidP="00140515">
      <w:pPr>
        <w:jc w:val="both"/>
        <w:rPr>
          <w:rFonts w:ascii="Times New Roman" w:hAnsi="Times New Roman" w:cs="Times New Roman"/>
          <w:sz w:val="24"/>
          <w:szCs w:val="24"/>
        </w:rPr>
      </w:pPr>
      <w:r w:rsidRPr="00A13748">
        <w:rPr>
          <w:rFonts w:ascii="Times New Roman" w:hAnsi="Times New Roman" w:cs="Times New Roman"/>
          <w:b/>
          <w:sz w:val="24"/>
          <w:szCs w:val="24"/>
        </w:rPr>
        <w:t>Short Description:</w:t>
      </w:r>
      <w:r w:rsidRPr="00A13748">
        <w:rPr>
          <w:rFonts w:ascii="Times New Roman" w:hAnsi="Times New Roman" w:cs="Times New Roman"/>
          <w:sz w:val="24"/>
          <w:szCs w:val="24"/>
        </w:rPr>
        <w:t xml:space="preserve">  Quality Payment Program (QPP) Implementation Timeline</w:t>
      </w:r>
    </w:p>
    <w:p w14:paraId="7A05F223" w14:textId="77777777" w:rsidR="00140515" w:rsidRPr="00A13748" w:rsidRDefault="00140515" w:rsidP="00140515">
      <w:pPr>
        <w:jc w:val="both"/>
        <w:rPr>
          <w:rFonts w:ascii="Times New Roman" w:hAnsi="Times New Roman" w:cs="Times New Roman"/>
          <w:sz w:val="24"/>
          <w:szCs w:val="24"/>
        </w:rPr>
      </w:pPr>
    </w:p>
    <w:p w14:paraId="51271AAE" w14:textId="77777777" w:rsidR="00140515" w:rsidRPr="00A13748" w:rsidRDefault="00140515" w:rsidP="00140515">
      <w:pPr>
        <w:jc w:val="both"/>
        <w:rPr>
          <w:rFonts w:ascii="Times New Roman" w:hAnsi="Times New Roman" w:cs="Times New Roman"/>
          <w:sz w:val="24"/>
          <w:szCs w:val="24"/>
        </w:rPr>
      </w:pPr>
      <w:r w:rsidRPr="00A13748">
        <w:rPr>
          <w:rFonts w:ascii="Times New Roman" w:hAnsi="Times New Roman" w:cs="Times New Roman"/>
          <w:b/>
          <w:sz w:val="24"/>
          <w:szCs w:val="24"/>
        </w:rPr>
        <w:t>Summary:</w:t>
      </w:r>
      <w:r w:rsidRPr="00A13748">
        <w:rPr>
          <w:rFonts w:ascii="Times New Roman" w:hAnsi="Times New Roman" w:cs="Times New Roman"/>
          <w:sz w:val="24"/>
          <w:szCs w:val="24"/>
        </w:rPr>
        <w:t xml:space="preserve">  A longer implementation timeline is needed to allow physicians and their staff to learn more about the QPP’s quality measures and prepare for enhanced reporting requirements. As part of the 2017 MIPS and APM Final Rule, the agency finalized several “transition year” policies to help physicians and other eligible clinicians (ECs) transition and become more familiar with MIPS. The policies included “pick your pace” options for the 2017 performance period, which allowed three participation options (not including non-participation), which was granted to physicians for the 2017 payment year to allow them to participate based on their readiness. </w:t>
      </w:r>
    </w:p>
    <w:p w14:paraId="643769B0" w14:textId="77777777" w:rsidR="00140515" w:rsidRPr="00A13748" w:rsidRDefault="00140515" w:rsidP="00140515">
      <w:pPr>
        <w:jc w:val="both"/>
        <w:rPr>
          <w:rFonts w:ascii="Times New Roman" w:hAnsi="Times New Roman" w:cs="Times New Roman"/>
          <w:sz w:val="24"/>
          <w:szCs w:val="24"/>
        </w:rPr>
      </w:pPr>
    </w:p>
    <w:p w14:paraId="3CDE7508" w14:textId="77777777" w:rsidR="00140515" w:rsidRPr="00A13748" w:rsidRDefault="00140515" w:rsidP="00140515">
      <w:pPr>
        <w:jc w:val="both"/>
        <w:rPr>
          <w:rFonts w:ascii="Times New Roman" w:hAnsi="Times New Roman" w:cs="Times New Roman"/>
          <w:sz w:val="24"/>
          <w:szCs w:val="24"/>
        </w:rPr>
      </w:pPr>
      <w:r w:rsidRPr="00A13748">
        <w:rPr>
          <w:rFonts w:ascii="Times New Roman" w:hAnsi="Times New Roman" w:cs="Times New Roman"/>
          <w:b/>
          <w:sz w:val="24"/>
          <w:szCs w:val="24"/>
        </w:rPr>
        <w:t>Related Statute/Regulation:</w:t>
      </w:r>
      <w:r w:rsidRPr="00A13748">
        <w:rPr>
          <w:rFonts w:ascii="Times New Roman" w:hAnsi="Times New Roman" w:cs="Times New Roman"/>
          <w:sz w:val="24"/>
          <w:szCs w:val="24"/>
        </w:rPr>
        <w:t xml:space="preserve">  CMS 2017/2018 MACRA Payment Year Regulations</w:t>
      </w:r>
    </w:p>
    <w:p w14:paraId="3D3C838E" w14:textId="77777777" w:rsidR="00140515" w:rsidRPr="00A13748" w:rsidRDefault="00140515" w:rsidP="00140515">
      <w:pPr>
        <w:jc w:val="both"/>
        <w:rPr>
          <w:rFonts w:ascii="Times New Roman" w:hAnsi="Times New Roman" w:cs="Times New Roman"/>
          <w:sz w:val="24"/>
          <w:szCs w:val="24"/>
        </w:rPr>
      </w:pPr>
    </w:p>
    <w:p w14:paraId="558FBBA5" w14:textId="77777777" w:rsidR="00140515" w:rsidRPr="00A13748" w:rsidRDefault="00140515" w:rsidP="00140515">
      <w:pPr>
        <w:pStyle w:val="p1"/>
        <w:jc w:val="both"/>
        <w:rPr>
          <w:sz w:val="24"/>
          <w:szCs w:val="24"/>
        </w:rPr>
      </w:pPr>
      <w:r w:rsidRPr="00A13748">
        <w:rPr>
          <w:b/>
          <w:sz w:val="24"/>
          <w:szCs w:val="24"/>
        </w:rPr>
        <w:t>Proposed Solution:</w:t>
      </w:r>
      <w:r w:rsidRPr="00A13748">
        <w:rPr>
          <w:sz w:val="24"/>
          <w:szCs w:val="24"/>
        </w:rPr>
        <w:t xml:space="preserve">  The “Pick Your Pace” approach should be extended through at least the 2018 performance year. We believe it is important to continue the “pick your pace” policy as many physicians are still trying to understand the MIPS requirements and how their participation in the program will affect their practices. Alternatively, if the “pick your pace” options are not continued for the 2018 performance period, at a minimum, PAI recommends that the agency also offer a 90-day reporting period for the quality category, similar to the ACI and improvement activities categories. This would result in consistency across the performance categories instead of adding another level of complexity to the program, and requiring physicians to keep track of which performance period applies to which category.</w:t>
      </w:r>
    </w:p>
    <w:p w14:paraId="061E99B6" w14:textId="77777777" w:rsidR="00140515" w:rsidRDefault="00140515" w:rsidP="00140515">
      <w:pPr>
        <w:rPr>
          <w:rFonts w:ascii="Times New Roman" w:hAnsi="Times New Roman" w:cs="Times New Roman"/>
          <w:color w:val="44546A" w:themeColor="text2"/>
        </w:rPr>
      </w:pPr>
    </w:p>
    <w:p w14:paraId="5EFB9CC1" w14:textId="77777777" w:rsidR="004C14E9" w:rsidRDefault="00D95FC0"/>
    <w:sectPr w:rsidR="004C14E9" w:rsidSect="00501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15"/>
    <w:rsid w:val="00140515"/>
    <w:rsid w:val="004969A8"/>
    <w:rsid w:val="0050167B"/>
    <w:rsid w:val="00724173"/>
    <w:rsid w:val="00965F0A"/>
    <w:rsid w:val="00996979"/>
    <w:rsid w:val="00A13748"/>
    <w:rsid w:val="00A55FB8"/>
    <w:rsid w:val="00D9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FCBC"/>
  <w14:defaultImageDpi w14:val="32767"/>
  <w15:docId w15:val="{9887712B-0840-42F7-BE05-F5B0F7698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51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405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Kenney</dc:creator>
  <cp:keywords/>
  <dc:description/>
  <cp:lastModifiedBy>Elaine Ellis</cp:lastModifiedBy>
  <cp:revision>2</cp:revision>
  <dcterms:created xsi:type="dcterms:W3CDTF">2017-09-05T14:07:00Z</dcterms:created>
  <dcterms:modified xsi:type="dcterms:W3CDTF">2017-09-05T14:07:00Z</dcterms:modified>
</cp:coreProperties>
</file>