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F25" w:rsidRPr="00D94EEF" w:rsidRDefault="00305F25" w:rsidP="00305F25">
      <w:pPr>
        <w:spacing w:after="0"/>
        <w:jc w:val="right"/>
        <w:rPr>
          <w:rFonts w:ascii="Arial Black" w:hAnsi="Arial Black"/>
          <w:b/>
          <w:color w:val="336699"/>
          <w:sz w:val="36"/>
          <w:szCs w:val="36"/>
        </w:rPr>
      </w:pPr>
      <w:r>
        <w:rPr>
          <w:rFonts w:ascii="Arial Black" w:hAnsi="Arial Black"/>
          <w:b/>
          <w:color w:val="336699"/>
          <w:sz w:val="36"/>
          <w:szCs w:val="36"/>
        </w:rPr>
        <w:t>Application</w:t>
      </w:r>
    </w:p>
    <w:p w:rsidR="00305F25" w:rsidRPr="00305F25" w:rsidRDefault="00305F25" w:rsidP="00305F25">
      <w:pPr>
        <w:spacing w:after="0"/>
        <w:jc w:val="right"/>
        <w:rPr>
          <w:rFonts w:ascii="Arial Narrow" w:hAnsi="Arial Narrow"/>
          <w:b/>
          <w:color w:val="336699"/>
          <w:sz w:val="30"/>
          <w:szCs w:val="30"/>
        </w:rPr>
      </w:pPr>
      <w:r w:rsidRPr="00305F25">
        <w:rPr>
          <w:rFonts w:ascii="Arial Narrow" w:hAnsi="Arial Narrow"/>
          <w:b/>
          <w:color w:val="336699"/>
          <w:sz w:val="30"/>
          <w:szCs w:val="30"/>
        </w:rPr>
        <w:t>Residency Grant Project 201</w:t>
      </w:r>
      <w:r w:rsidR="00F914E3">
        <w:rPr>
          <w:rFonts w:ascii="Arial Narrow" w:hAnsi="Arial Narrow"/>
          <w:b/>
          <w:color w:val="336699"/>
          <w:sz w:val="30"/>
          <w:szCs w:val="30"/>
        </w:rPr>
        <w:t>6-2017</w:t>
      </w:r>
    </w:p>
    <w:p w:rsidR="00FE617D" w:rsidRPr="001A168C" w:rsidRDefault="00FE617D" w:rsidP="00FE617D">
      <w:pPr>
        <w:tabs>
          <w:tab w:val="left" w:pos="4320"/>
        </w:tabs>
        <w:spacing w:after="0" w:line="240" w:lineRule="auto"/>
        <w:rPr>
          <w:rFonts w:ascii="Arial" w:hAnsi="Arial" w:cs="Arial"/>
          <w:b/>
          <w:color w:val="336699"/>
          <w:sz w:val="26"/>
          <w:szCs w:val="26"/>
        </w:rPr>
      </w:pPr>
      <w:r w:rsidRPr="001A168C">
        <w:rPr>
          <w:rFonts w:ascii="Arial" w:hAnsi="Arial" w:cs="Arial"/>
          <w:b/>
          <w:color w:val="336699"/>
          <w:sz w:val="26"/>
          <w:szCs w:val="26"/>
        </w:rPr>
        <w:t>Section I</w:t>
      </w:r>
    </w:p>
    <w:tbl>
      <w:tblPr>
        <w:tblStyle w:val="TableGrid"/>
        <w:tblW w:w="10368"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ook w:val="04A0"/>
      </w:tblPr>
      <w:tblGrid>
        <w:gridCol w:w="2718"/>
        <w:gridCol w:w="874"/>
        <w:gridCol w:w="926"/>
        <w:gridCol w:w="1504"/>
        <w:gridCol w:w="26"/>
        <w:gridCol w:w="1350"/>
        <w:gridCol w:w="2970"/>
      </w:tblGrid>
      <w:tr w:rsidR="00FE617D" w:rsidRPr="00451BFB">
        <w:trPr>
          <w:trHeight w:val="445"/>
        </w:trPr>
        <w:tc>
          <w:tcPr>
            <w:tcW w:w="6048" w:type="dxa"/>
            <w:gridSpan w:val="5"/>
            <w:vAlign w:val="center"/>
          </w:tcPr>
          <w:p w:rsidR="00FE617D" w:rsidRPr="00451BFB" w:rsidRDefault="007062BD" w:rsidP="006F48AE">
            <w:pPr>
              <w:spacing w:before="20"/>
              <w:rPr>
                <w:rFonts w:ascii="Times New Roman" w:hAnsi="Times New Roman" w:cs="Times New Roman"/>
                <w:sz w:val="20"/>
                <w:szCs w:val="20"/>
              </w:rPr>
            </w:pPr>
            <w:r>
              <w:rPr>
                <w:rFonts w:ascii="Times New Roman" w:hAnsi="Times New Roman" w:cs="Times New Roman"/>
                <w:sz w:val="20"/>
                <w:szCs w:val="20"/>
              </w:rPr>
              <w:t>Project Leader</w:t>
            </w:r>
            <w:r w:rsidR="00FE617D" w:rsidRPr="00451BFB">
              <w:rPr>
                <w:rFonts w:ascii="Times New Roman" w:hAnsi="Times New Roman" w:cs="Times New Roman"/>
                <w:sz w:val="20"/>
                <w:szCs w:val="20"/>
              </w:rPr>
              <w:t xml:space="preserve">: </w:t>
            </w:r>
            <w:r w:rsidR="006F48AE">
              <w:rPr>
                <w:rFonts w:ascii="Times New Roman" w:hAnsi="Times New Roman" w:cs="Times New Roman"/>
                <w:sz w:val="20"/>
                <w:szCs w:val="20"/>
              </w:rPr>
              <w:t>Ashley Strickland</w:t>
            </w:r>
          </w:p>
        </w:tc>
        <w:tc>
          <w:tcPr>
            <w:tcW w:w="4320" w:type="dxa"/>
            <w:gridSpan w:val="2"/>
            <w:vAlign w:val="center"/>
          </w:tcPr>
          <w:p w:rsidR="00FE617D" w:rsidRPr="00451BFB" w:rsidRDefault="00FE617D" w:rsidP="006F48AE">
            <w:pPr>
              <w:spacing w:before="20"/>
              <w:rPr>
                <w:rFonts w:ascii="Times New Roman" w:hAnsi="Times New Roman" w:cs="Times New Roman"/>
                <w:sz w:val="20"/>
                <w:szCs w:val="20"/>
              </w:rPr>
            </w:pPr>
            <w:r w:rsidRPr="00451BFB">
              <w:rPr>
                <w:rFonts w:ascii="Times New Roman" w:hAnsi="Times New Roman" w:cs="Times New Roman"/>
                <w:sz w:val="20"/>
                <w:szCs w:val="20"/>
              </w:rPr>
              <w:t xml:space="preserve">Credentials: </w:t>
            </w:r>
            <w:r w:rsidR="0098723C">
              <w:rPr>
                <w:rFonts w:ascii="Times New Roman" w:hAnsi="Times New Roman" w:cs="Times New Roman"/>
                <w:sz w:val="20"/>
                <w:szCs w:val="20"/>
              </w:rPr>
              <w:fldChar w:fldCharType="begin">
                <w:ffData>
                  <w:name w:val="Check1"/>
                  <w:enabled/>
                  <w:calcOnExit w:val="0"/>
                  <w:checkBox>
                    <w:sizeAuto/>
                    <w:default w:val="1"/>
                  </w:checkBox>
                </w:ffData>
              </w:fldChar>
            </w:r>
            <w:bookmarkStart w:id="0" w:name="Check1"/>
            <w:r w:rsidR="006F48AE">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0098723C">
              <w:rPr>
                <w:rFonts w:ascii="Times New Roman" w:hAnsi="Times New Roman" w:cs="Times New Roman"/>
                <w:sz w:val="20"/>
                <w:szCs w:val="20"/>
              </w:rPr>
              <w:fldChar w:fldCharType="end"/>
            </w:r>
            <w:bookmarkEnd w:id="0"/>
            <w:r w:rsidRPr="00451BFB">
              <w:rPr>
                <w:rFonts w:ascii="Times New Roman" w:hAnsi="Times New Roman" w:cs="Times New Roman"/>
                <w:sz w:val="20"/>
                <w:szCs w:val="20"/>
              </w:rPr>
              <w:t xml:space="preserve"> MD</w:t>
            </w:r>
            <w:proofErr w:type="gramStart"/>
            <w:r w:rsidRPr="00451BFB">
              <w:rPr>
                <w:rFonts w:ascii="Times New Roman" w:hAnsi="Times New Roman" w:cs="Times New Roman"/>
                <w:sz w:val="20"/>
                <w:szCs w:val="20"/>
              </w:rPr>
              <w:t xml:space="preserve">, </w:t>
            </w:r>
            <w:r w:rsidR="00E051D3">
              <w:rPr>
                <w:rFonts w:ascii="Times New Roman" w:hAnsi="Times New Roman" w:cs="Times New Roman"/>
                <w:sz w:val="20"/>
                <w:szCs w:val="20"/>
              </w:rPr>
              <w:t xml:space="preserve"> </w:t>
            </w:r>
            <w:proofErr w:type="gramEnd"/>
            <w:r w:rsidR="0098723C" w:rsidRPr="00451BFB">
              <w:rPr>
                <w:rFonts w:ascii="Times New Roman" w:hAnsi="Times New Roman" w:cs="Times New Roman"/>
                <w:sz w:val="20"/>
                <w:szCs w:val="20"/>
              </w:rPr>
              <w:fldChar w:fldCharType="begin">
                <w:ffData>
                  <w:name w:val="Check1"/>
                  <w:enabled/>
                  <w:calcOnExit w:val="0"/>
                  <w:checkBox>
                    <w:sizeAuto/>
                    <w:default w:val="0"/>
                  </w:checkBox>
                </w:ffData>
              </w:fldChar>
            </w:r>
            <w:r w:rsidR="00E051D3"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0098723C" w:rsidRPr="00451BFB">
              <w:rPr>
                <w:rFonts w:ascii="Times New Roman" w:hAnsi="Times New Roman" w:cs="Times New Roman"/>
                <w:sz w:val="20"/>
                <w:szCs w:val="20"/>
              </w:rPr>
              <w:fldChar w:fldCharType="end"/>
            </w:r>
            <w:r w:rsidR="00E051D3" w:rsidRPr="00451BFB">
              <w:rPr>
                <w:rFonts w:ascii="Times New Roman" w:hAnsi="Times New Roman" w:cs="Times New Roman"/>
                <w:sz w:val="20"/>
                <w:szCs w:val="20"/>
              </w:rPr>
              <w:t xml:space="preserve"> </w:t>
            </w:r>
            <w:r w:rsidR="00E051D3">
              <w:rPr>
                <w:rFonts w:ascii="Times New Roman" w:hAnsi="Times New Roman" w:cs="Times New Roman"/>
                <w:sz w:val="20"/>
                <w:szCs w:val="20"/>
              </w:rPr>
              <w:t xml:space="preserve">DO, </w:t>
            </w:r>
            <w:r w:rsidR="0098723C" w:rsidRPr="00451BFB">
              <w:rPr>
                <w:rFonts w:ascii="Times New Roman" w:hAnsi="Times New Roman" w:cs="Times New Roman"/>
                <w:sz w:val="20"/>
                <w:szCs w:val="20"/>
                <w:u w:val="single"/>
              </w:rPr>
              <w:fldChar w:fldCharType="begin">
                <w:ffData>
                  <w:name w:val="Text1"/>
                  <w:enabled/>
                  <w:calcOnExit w:val="0"/>
                  <w:textInput/>
                </w:ffData>
              </w:fldChar>
            </w:r>
            <w:bookmarkStart w:id="1" w:name="Text1"/>
            <w:r w:rsidRPr="00451BFB">
              <w:rPr>
                <w:rFonts w:ascii="Times New Roman" w:hAnsi="Times New Roman" w:cs="Times New Roman"/>
                <w:sz w:val="20"/>
                <w:szCs w:val="20"/>
                <w:u w:val="single"/>
              </w:rPr>
              <w:instrText xml:space="preserve"> FORMTEXT </w:instrText>
            </w:r>
            <w:r w:rsidR="00376FA9" w:rsidRPr="0098723C">
              <w:rPr>
                <w:rFonts w:ascii="Times New Roman" w:hAnsi="Times New Roman" w:cs="Times New Roman"/>
                <w:sz w:val="20"/>
                <w:szCs w:val="20"/>
                <w:u w:val="single"/>
              </w:rPr>
            </w:r>
            <w:r w:rsidR="0098723C" w:rsidRPr="00451BFB">
              <w:rPr>
                <w:rFonts w:ascii="Times New Roman" w:hAnsi="Times New Roman" w:cs="Times New Roman"/>
                <w:sz w:val="20"/>
                <w:szCs w:val="20"/>
                <w:u w:val="single"/>
              </w:rPr>
              <w:fldChar w:fldCharType="separate"/>
            </w:r>
            <w:r w:rsidRPr="00451BFB">
              <w:rPr>
                <w:rFonts w:ascii="Times New Roman" w:hAnsi="Times New Roman" w:cs="Times New Roman"/>
                <w:noProof/>
                <w:sz w:val="20"/>
                <w:szCs w:val="20"/>
                <w:u w:val="single"/>
              </w:rPr>
              <w:t> </w:t>
            </w:r>
            <w:r w:rsidRPr="00451BFB">
              <w:rPr>
                <w:rFonts w:ascii="Times New Roman" w:hAnsi="Times New Roman" w:cs="Times New Roman"/>
                <w:noProof/>
                <w:sz w:val="20"/>
                <w:szCs w:val="20"/>
                <w:u w:val="single"/>
              </w:rPr>
              <w:t> </w:t>
            </w:r>
            <w:r w:rsidRPr="00451BFB">
              <w:rPr>
                <w:rFonts w:ascii="Times New Roman" w:hAnsi="Times New Roman" w:cs="Times New Roman"/>
                <w:noProof/>
                <w:sz w:val="20"/>
                <w:szCs w:val="20"/>
                <w:u w:val="single"/>
              </w:rPr>
              <w:t> </w:t>
            </w:r>
            <w:r w:rsidRPr="00451BFB">
              <w:rPr>
                <w:rFonts w:ascii="Times New Roman" w:hAnsi="Times New Roman" w:cs="Times New Roman"/>
                <w:noProof/>
                <w:sz w:val="20"/>
                <w:szCs w:val="20"/>
                <w:u w:val="single"/>
              </w:rPr>
              <w:t> </w:t>
            </w:r>
            <w:r w:rsidRPr="00451BFB">
              <w:rPr>
                <w:rFonts w:ascii="Times New Roman" w:hAnsi="Times New Roman" w:cs="Times New Roman"/>
                <w:noProof/>
                <w:sz w:val="20"/>
                <w:szCs w:val="20"/>
                <w:u w:val="single"/>
              </w:rPr>
              <w:t> </w:t>
            </w:r>
            <w:r w:rsidR="0098723C" w:rsidRPr="00451BFB">
              <w:rPr>
                <w:rFonts w:ascii="Times New Roman" w:hAnsi="Times New Roman" w:cs="Times New Roman"/>
                <w:sz w:val="20"/>
                <w:szCs w:val="20"/>
                <w:u w:val="single"/>
              </w:rPr>
              <w:fldChar w:fldCharType="end"/>
            </w:r>
            <w:bookmarkEnd w:id="1"/>
          </w:p>
        </w:tc>
      </w:tr>
      <w:tr w:rsidR="000F6E01" w:rsidRPr="00451BFB">
        <w:trPr>
          <w:trHeight w:val="445"/>
        </w:trPr>
        <w:tc>
          <w:tcPr>
            <w:tcW w:w="2718" w:type="dxa"/>
            <w:tcBorders>
              <w:bottom w:val="single" w:sz="6" w:space="0" w:color="CADCEE"/>
            </w:tcBorders>
            <w:vAlign w:val="center"/>
          </w:tcPr>
          <w:p w:rsidR="000F6E01" w:rsidRPr="00451BFB" w:rsidRDefault="0098723C" w:rsidP="000F6E01">
            <w:pPr>
              <w:spacing w:before="20"/>
              <w:rPr>
                <w:rFonts w:ascii="Times New Roman" w:hAnsi="Times New Roman" w:cs="Times New Roman"/>
                <w:sz w:val="20"/>
                <w:szCs w:val="20"/>
              </w:rPr>
            </w:pPr>
            <w:r>
              <w:rPr>
                <w:rFonts w:ascii="Times New Roman" w:hAnsi="Times New Roman" w:cs="Times New Roman"/>
                <w:sz w:val="20"/>
                <w:szCs w:val="20"/>
              </w:rPr>
              <w:fldChar w:fldCharType="begin">
                <w:ffData>
                  <w:name w:val="Check5"/>
                  <w:enabled/>
                  <w:calcOnExit w:val="0"/>
                  <w:checkBox>
                    <w:sizeAuto/>
                    <w:default w:val="1"/>
                  </w:checkBox>
                </w:ffData>
              </w:fldChar>
            </w:r>
            <w:bookmarkStart w:id="2" w:name="Check5"/>
            <w:r w:rsidR="006F48AE">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end"/>
            </w:r>
            <w:bookmarkEnd w:id="2"/>
            <w:r w:rsidR="000F6E01" w:rsidRPr="00451BFB">
              <w:rPr>
                <w:rFonts w:ascii="Times New Roman" w:hAnsi="Times New Roman" w:cs="Times New Roman"/>
                <w:sz w:val="20"/>
                <w:szCs w:val="20"/>
              </w:rPr>
              <w:t xml:space="preserve"> Male    </w:t>
            </w:r>
            <w:r w:rsidRPr="00451BFB">
              <w:rPr>
                <w:rFonts w:ascii="Times New Roman" w:hAnsi="Times New Roman" w:cs="Times New Roman"/>
                <w:sz w:val="20"/>
                <w:szCs w:val="20"/>
              </w:rPr>
              <w:fldChar w:fldCharType="begin">
                <w:ffData>
                  <w:name w:val="Check6"/>
                  <w:enabled/>
                  <w:calcOnExit w:val="0"/>
                  <w:checkBox>
                    <w:sizeAuto/>
                    <w:default w:val="0"/>
                  </w:checkBox>
                </w:ffData>
              </w:fldChar>
            </w:r>
            <w:bookmarkStart w:id="3" w:name="Check6"/>
            <w:r w:rsidR="000F6E01"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end"/>
            </w:r>
            <w:bookmarkEnd w:id="3"/>
            <w:r w:rsidR="000F6E01" w:rsidRPr="00451BFB">
              <w:rPr>
                <w:rFonts w:ascii="Times New Roman" w:hAnsi="Times New Roman" w:cs="Times New Roman"/>
                <w:sz w:val="20"/>
                <w:szCs w:val="20"/>
              </w:rPr>
              <w:t xml:space="preserve"> Female</w:t>
            </w:r>
          </w:p>
        </w:tc>
        <w:tc>
          <w:tcPr>
            <w:tcW w:w="3330" w:type="dxa"/>
            <w:gridSpan w:val="4"/>
            <w:tcBorders>
              <w:bottom w:val="single" w:sz="6" w:space="0" w:color="CADCEE"/>
            </w:tcBorders>
            <w:vAlign w:val="center"/>
          </w:tcPr>
          <w:p w:rsidR="000F6E01" w:rsidRPr="00451BFB" w:rsidRDefault="000F6E01" w:rsidP="000F6E01">
            <w:pPr>
              <w:spacing w:before="20"/>
              <w:rPr>
                <w:rFonts w:ascii="Times New Roman" w:hAnsi="Times New Roman" w:cs="Times New Roman"/>
                <w:sz w:val="20"/>
                <w:szCs w:val="20"/>
              </w:rPr>
            </w:pPr>
            <w:r w:rsidRPr="00451BFB">
              <w:rPr>
                <w:rFonts w:ascii="Times New Roman" w:hAnsi="Times New Roman" w:cs="Times New Roman"/>
                <w:sz w:val="20"/>
                <w:szCs w:val="20"/>
              </w:rPr>
              <w:t xml:space="preserve">Date of birth: </w:t>
            </w:r>
            <w:r w:rsidR="0098723C" w:rsidRPr="00451BFB">
              <w:rPr>
                <w:rFonts w:ascii="Times New Roman" w:hAnsi="Times New Roman" w:cs="Times New Roman"/>
                <w:sz w:val="20"/>
                <w:szCs w:val="20"/>
              </w:rPr>
              <w:fldChar w:fldCharType="begin">
                <w:ffData>
                  <w:name w:val=""/>
                  <w:enabled/>
                  <w:calcOnExit w:val="0"/>
                  <w:textInput/>
                </w:ffData>
              </w:fldChar>
            </w:r>
            <w:bookmarkStart w:id="4" w:name="Text5"/>
            <w:r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0098723C" w:rsidRPr="00451BFB">
              <w:rPr>
                <w:rFonts w:ascii="Times New Roman" w:hAnsi="Times New Roman" w:cs="Times New Roman"/>
                <w:sz w:val="20"/>
                <w:szCs w:val="20"/>
              </w:rPr>
              <w:fldChar w:fldCharType="separate"/>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0098723C" w:rsidRPr="00451BFB">
              <w:rPr>
                <w:rFonts w:ascii="Times New Roman" w:hAnsi="Times New Roman" w:cs="Times New Roman"/>
                <w:sz w:val="20"/>
                <w:szCs w:val="20"/>
              </w:rPr>
              <w:fldChar w:fldCharType="end"/>
            </w:r>
          </w:p>
        </w:tc>
        <w:bookmarkEnd w:id="4"/>
        <w:tc>
          <w:tcPr>
            <w:tcW w:w="4320" w:type="dxa"/>
            <w:gridSpan w:val="2"/>
            <w:tcBorders>
              <w:bottom w:val="single" w:sz="6" w:space="0" w:color="CADCEE"/>
            </w:tcBorders>
            <w:vAlign w:val="center"/>
          </w:tcPr>
          <w:p w:rsidR="000F6E01" w:rsidRPr="00451BFB" w:rsidRDefault="000F6E01" w:rsidP="000F6E01">
            <w:pPr>
              <w:spacing w:before="20"/>
              <w:rPr>
                <w:rFonts w:ascii="Times New Roman" w:hAnsi="Times New Roman" w:cs="Times New Roman"/>
                <w:sz w:val="20"/>
                <w:szCs w:val="20"/>
              </w:rPr>
            </w:pPr>
            <w:r>
              <w:rPr>
                <w:rFonts w:ascii="Times New Roman" w:hAnsi="Times New Roman" w:cs="Times New Roman"/>
                <w:sz w:val="20"/>
                <w:szCs w:val="20"/>
              </w:rPr>
              <w:t xml:space="preserve">NC medical license no.: </w:t>
            </w:r>
            <w:r w:rsidR="0098723C" w:rsidRPr="00451BFB">
              <w:rPr>
                <w:rFonts w:ascii="Times New Roman" w:hAnsi="Times New Roman" w:cs="Times New Roman"/>
                <w:sz w:val="20"/>
                <w:szCs w:val="20"/>
              </w:rPr>
              <w:fldChar w:fldCharType="begin">
                <w:ffData>
                  <w:name w:val=""/>
                  <w:enabled/>
                  <w:calcOnExit w:val="0"/>
                  <w:textInput/>
                </w:ffData>
              </w:fldChar>
            </w:r>
            <w:r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0098723C" w:rsidRPr="00451BFB">
              <w:rPr>
                <w:rFonts w:ascii="Times New Roman" w:hAnsi="Times New Roman" w:cs="Times New Roman"/>
                <w:sz w:val="20"/>
                <w:szCs w:val="20"/>
              </w:rPr>
              <w:fldChar w:fldCharType="separate"/>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Pr="00451BFB">
              <w:rPr>
                <w:rFonts w:ascii="Times New Roman" w:hAnsi="Times New Roman" w:cs="Times New Roman"/>
                <w:noProof/>
                <w:sz w:val="20"/>
                <w:szCs w:val="20"/>
              </w:rPr>
              <w:t> </w:t>
            </w:r>
            <w:r w:rsidR="0098723C" w:rsidRPr="00451BFB">
              <w:rPr>
                <w:rFonts w:ascii="Times New Roman" w:hAnsi="Times New Roman" w:cs="Times New Roman"/>
                <w:sz w:val="20"/>
                <w:szCs w:val="20"/>
              </w:rPr>
              <w:fldChar w:fldCharType="end"/>
            </w:r>
          </w:p>
        </w:tc>
      </w:tr>
      <w:tr w:rsidR="000F6E01" w:rsidRPr="00451BFB">
        <w:trPr>
          <w:trHeight w:val="317"/>
        </w:trPr>
        <w:tc>
          <w:tcPr>
            <w:tcW w:w="4518" w:type="dxa"/>
            <w:gridSpan w:val="3"/>
            <w:tcBorders>
              <w:bottom w:val="nil"/>
            </w:tcBorders>
            <w:vAlign w:val="center"/>
          </w:tcPr>
          <w:p w:rsidR="000F6E01" w:rsidRPr="00451BFB" w:rsidRDefault="000F6E01" w:rsidP="006F48AE">
            <w:pPr>
              <w:spacing w:before="20"/>
              <w:rPr>
                <w:rFonts w:ascii="Times New Roman" w:hAnsi="Times New Roman" w:cs="Times New Roman"/>
                <w:sz w:val="20"/>
                <w:szCs w:val="20"/>
              </w:rPr>
            </w:pPr>
            <w:r>
              <w:rPr>
                <w:rFonts w:ascii="Times New Roman" w:hAnsi="Times New Roman" w:cs="Times New Roman"/>
                <w:sz w:val="20"/>
                <w:szCs w:val="20"/>
              </w:rPr>
              <w:t>Preferred mailing address (</w:t>
            </w:r>
            <w:r w:rsidR="0098723C">
              <w:rPr>
                <w:rFonts w:ascii="Times New Roman" w:hAnsi="Times New Roman" w:cs="Times New Roman"/>
                <w:sz w:val="20"/>
                <w:szCs w:val="20"/>
              </w:rPr>
              <w:fldChar w:fldCharType="begin">
                <w:ffData>
                  <w:name w:val="Check7"/>
                  <w:enabled/>
                  <w:calcOnExit w:val="0"/>
                  <w:checkBox>
                    <w:sizeAuto/>
                    <w:default w:val="1"/>
                  </w:checkBox>
                </w:ffData>
              </w:fldChar>
            </w:r>
            <w:bookmarkStart w:id="5" w:name="Check7"/>
            <w:r w:rsidR="006F48AE">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0098723C">
              <w:rPr>
                <w:rFonts w:ascii="Times New Roman" w:hAnsi="Times New Roman" w:cs="Times New Roman"/>
                <w:sz w:val="20"/>
                <w:szCs w:val="20"/>
              </w:rPr>
              <w:fldChar w:fldCharType="end"/>
            </w:r>
            <w:bookmarkEnd w:id="5"/>
            <w:r w:rsidRPr="00451BFB">
              <w:rPr>
                <w:rFonts w:ascii="Times New Roman" w:hAnsi="Times New Roman" w:cs="Times New Roman"/>
                <w:sz w:val="20"/>
                <w:szCs w:val="20"/>
              </w:rPr>
              <w:t xml:space="preserve"> </w:t>
            </w:r>
            <w:r>
              <w:rPr>
                <w:rFonts w:ascii="Times New Roman" w:hAnsi="Times New Roman" w:cs="Times New Roman"/>
                <w:sz w:val="20"/>
                <w:szCs w:val="20"/>
              </w:rPr>
              <w:t>business or</w:t>
            </w:r>
            <w:r w:rsidRPr="00451BFB">
              <w:rPr>
                <w:rFonts w:ascii="Times New Roman" w:hAnsi="Times New Roman" w:cs="Times New Roman"/>
                <w:sz w:val="20"/>
                <w:szCs w:val="20"/>
              </w:rPr>
              <w:t xml:space="preserve"> </w:t>
            </w:r>
            <w:r w:rsidR="0098723C" w:rsidRPr="00451BFB">
              <w:rPr>
                <w:rFonts w:ascii="Times New Roman" w:hAnsi="Times New Roman" w:cs="Times New Roman"/>
                <w:sz w:val="20"/>
                <w:szCs w:val="20"/>
              </w:rPr>
              <w:fldChar w:fldCharType="begin">
                <w:ffData>
                  <w:name w:val="Check8"/>
                  <w:enabled/>
                  <w:calcOnExit w:val="0"/>
                  <w:checkBox>
                    <w:sizeAuto/>
                    <w:default w:val="0"/>
                  </w:checkBox>
                </w:ffData>
              </w:fldChar>
            </w:r>
            <w:r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0098723C" w:rsidRPr="00451BFB">
              <w:rPr>
                <w:rFonts w:ascii="Times New Roman" w:hAnsi="Times New Roman" w:cs="Times New Roman"/>
                <w:sz w:val="20"/>
                <w:szCs w:val="20"/>
              </w:rPr>
              <w:fldChar w:fldCharType="end"/>
            </w:r>
            <w:r w:rsidRPr="00451BFB">
              <w:rPr>
                <w:rFonts w:ascii="Times New Roman" w:hAnsi="Times New Roman" w:cs="Times New Roman"/>
                <w:sz w:val="20"/>
                <w:szCs w:val="20"/>
              </w:rPr>
              <w:t xml:space="preserve"> </w:t>
            </w:r>
            <w:r>
              <w:rPr>
                <w:rFonts w:ascii="Times New Roman" w:hAnsi="Times New Roman" w:cs="Times New Roman"/>
                <w:sz w:val="20"/>
                <w:szCs w:val="20"/>
              </w:rPr>
              <w:t>home)</w:t>
            </w:r>
          </w:p>
        </w:tc>
        <w:tc>
          <w:tcPr>
            <w:tcW w:w="2880" w:type="dxa"/>
            <w:gridSpan w:val="3"/>
            <w:tcBorders>
              <w:bottom w:val="nil"/>
            </w:tcBorders>
            <w:vAlign w:val="center"/>
          </w:tcPr>
          <w:p w:rsidR="000F6E01" w:rsidRPr="00451BFB" w:rsidRDefault="000F6E01" w:rsidP="000F6E01">
            <w:pPr>
              <w:spacing w:before="20"/>
              <w:rPr>
                <w:rFonts w:ascii="Times New Roman" w:hAnsi="Times New Roman" w:cs="Times New Roman"/>
                <w:sz w:val="20"/>
                <w:szCs w:val="20"/>
              </w:rPr>
            </w:pPr>
            <w:r w:rsidRPr="00451BFB">
              <w:rPr>
                <w:rFonts w:ascii="Times New Roman" w:hAnsi="Times New Roman" w:cs="Times New Roman"/>
                <w:sz w:val="20"/>
                <w:szCs w:val="20"/>
              </w:rPr>
              <w:t>City, State, Zip</w:t>
            </w:r>
          </w:p>
        </w:tc>
        <w:tc>
          <w:tcPr>
            <w:tcW w:w="2970" w:type="dxa"/>
            <w:tcBorders>
              <w:bottom w:val="nil"/>
            </w:tcBorders>
            <w:vAlign w:val="center"/>
          </w:tcPr>
          <w:p w:rsidR="000F6E01" w:rsidRPr="00451BFB" w:rsidRDefault="000F6E01" w:rsidP="000F6E01">
            <w:pPr>
              <w:spacing w:before="20"/>
              <w:rPr>
                <w:rFonts w:ascii="Times New Roman" w:hAnsi="Times New Roman" w:cs="Times New Roman"/>
                <w:sz w:val="20"/>
                <w:szCs w:val="20"/>
              </w:rPr>
            </w:pPr>
            <w:r>
              <w:rPr>
                <w:rFonts w:ascii="Times New Roman" w:hAnsi="Times New Roman" w:cs="Times New Roman"/>
                <w:sz w:val="20"/>
                <w:szCs w:val="20"/>
              </w:rPr>
              <w:t>Business T</w:t>
            </w:r>
            <w:r w:rsidRPr="00451BFB">
              <w:rPr>
                <w:rFonts w:ascii="Times New Roman" w:hAnsi="Times New Roman" w:cs="Times New Roman"/>
                <w:sz w:val="20"/>
                <w:szCs w:val="20"/>
              </w:rPr>
              <w:t>elephone</w:t>
            </w:r>
          </w:p>
        </w:tc>
      </w:tr>
      <w:tr w:rsidR="000F6E01" w:rsidRPr="00451BFB">
        <w:trPr>
          <w:trHeight w:val="317"/>
        </w:trPr>
        <w:tc>
          <w:tcPr>
            <w:tcW w:w="4518" w:type="dxa"/>
            <w:gridSpan w:val="3"/>
            <w:tcBorders>
              <w:top w:val="nil"/>
              <w:bottom w:val="single" w:sz="6" w:space="0" w:color="CADCEE"/>
            </w:tcBorders>
            <w:vAlign w:val="center"/>
          </w:tcPr>
          <w:p w:rsidR="000F6E01" w:rsidRPr="00451BFB" w:rsidRDefault="006F48AE" w:rsidP="000F6E01">
            <w:pPr>
              <w:spacing w:before="20"/>
              <w:rPr>
                <w:rFonts w:ascii="Times New Roman" w:hAnsi="Times New Roman" w:cs="Times New Roman"/>
                <w:sz w:val="20"/>
                <w:szCs w:val="20"/>
              </w:rPr>
            </w:pPr>
            <w:r>
              <w:rPr>
                <w:rFonts w:ascii="Times New Roman" w:hAnsi="Times New Roman" w:cs="Times New Roman"/>
                <w:sz w:val="20"/>
                <w:szCs w:val="20"/>
              </w:rPr>
              <w:t xml:space="preserve">UNC </w:t>
            </w:r>
            <w:proofErr w:type="spellStart"/>
            <w:r>
              <w:rPr>
                <w:rFonts w:ascii="Times New Roman" w:hAnsi="Times New Roman" w:cs="Times New Roman"/>
                <w:sz w:val="20"/>
                <w:szCs w:val="20"/>
              </w:rPr>
              <w:t>Orthopaedics</w:t>
            </w:r>
            <w:proofErr w:type="spellEnd"/>
            <w:r>
              <w:rPr>
                <w:rFonts w:ascii="Times New Roman" w:hAnsi="Times New Roman" w:cs="Times New Roman"/>
                <w:sz w:val="20"/>
                <w:szCs w:val="20"/>
              </w:rPr>
              <w:t xml:space="preserve">, CB# 7055, </w:t>
            </w:r>
            <w:r w:rsidR="004722D9">
              <w:rPr>
                <w:rFonts w:ascii="Times New Roman" w:hAnsi="Times New Roman" w:cs="Times New Roman"/>
                <w:sz w:val="20"/>
                <w:szCs w:val="20"/>
              </w:rPr>
              <w:t>3140 Bioinformatics Bldg., 130 Mason Farm Rd.</w:t>
            </w:r>
          </w:p>
        </w:tc>
        <w:tc>
          <w:tcPr>
            <w:tcW w:w="2880" w:type="dxa"/>
            <w:gridSpan w:val="3"/>
            <w:tcBorders>
              <w:top w:val="nil"/>
              <w:bottom w:val="single" w:sz="6" w:space="0" w:color="CADCEE"/>
            </w:tcBorders>
            <w:vAlign w:val="center"/>
          </w:tcPr>
          <w:p w:rsidR="000F6E01" w:rsidRPr="00451BFB" w:rsidRDefault="006F48AE" w:rsidP="000F6E01">
            <w:pPr>
              <w:spacing w:before="20"/>
              <w:rPr>
                <w:rFonts w:ascii="Times New Roman" w:hAnsi="Times New Roman" w:cs="Times New Roman"/>
                <w:sz w:val="20"/>
                <w:szCs w:val="20"/>
              </w:rPr>
            </w:pPr>
            <w:r>
              <w:rPr>
                <w:rFonts w:ascii="Times New Roman" w:hAnsi="Times New Roman" w:cs="Times New Roman"/>
                <w:sz w:val="20"/>
                <w:szCs w:val="20"/>
              </w:rPr>
              <w:t>Chapel Hill, NC 27599</w:t>
            </w:r>
          </w:p>
        </w:tc>
        <w:tc>
          <w:tcPr>
            <w:tcW w:w="2970" w:type="dxa"/>
            <w:tcBorders>
              <w:top w:val="nil"/>
              <w:bottom w:val="single" w:sz="6" w:space="0" w:color="CADCEE"/>
            </w:tcBorders>
            <w:vAlign w:val="center"/>
          </w:tcPr>
          <w:p w:rsidR="000F6E01" w:rsidRPr="00451BFB" w:rsidRDefault="006F48AE" w:rsidP="000F6E01">
            <w:pPr>
              <w:spacing w:before="20"/>
              <w:rPr>
                <w:rFonts w:ascii="Times New Roman" w:hAnsi="Times New Roman" w:cs="Times New Roman"/>
                <w:sz w:val="20"/>
                <w:szCs w:val="20"/>
              </w:rPr>
            </w:pPr>
            <w:r>
              <w:rPr>
                <w:rFonts w:ascii="Times New Roman" w:hAnsi="Times New Roman" w:cs="Times New Roman"/>
                <w:sz w:val="20"/>
                <w:szCs w:val="20"/>
              </w:rPr>
              <w:t>919-966-9071</w:t>
            </w:r>
          </w:p>
        </w:tc>
      </w:tr>
      <w:tr w:rsidR="000F6E01" w:rsidRPr="00451BFB">
        <w:trPr>
          <w:trHeight w:val="317"/>
        </w:trPr>
        <w:tc>
          <w:tcPr>
            <w:tcW w:w="4518" w:type="dxa"/>
            <w:gridSpan w:val="3"/>
            <w:tcBorders>
              <w:bottom w:val="nil"/>
            </w:tcBorders>
            <w:vAlign w:val="center"/>
          </w:tcPr>
          <w:p w:rsidR="000F6E01" w:rsidRPr="00451BFB" w:rsidRDefault="000F6E01" w:rsidP="000F6E01">
            <w:pPr>
              <w:spacing w:before="20"/>
              <w:rPr>
                <w:rFonts w:ascii="Times New Roman" w:hAnsi="Times New Roman" w:cs="Times New Roman"/>
                <w:sz w:val="20"/>
                <w:szCs w:val="20"/>
              </w:rPr>
            </w:pPr>
            <w:r>
              <w:rPr>
                <w:rFonts w:ascii="Times New Roman" w:hAnsi="Times New Roman" w:cs="Times New Roman"/>
                <w:sz w:val="20"/>
                <w:szCs w:val="20"/>
              </w:rPr>
              <w:t>P</w:t>
            </w:r>
            <w:r w:rsidRPr="00451BFB">
              <w:rPr>
                <w:rFonts w:ascii="Times New Roman" w:hAnsi="Times New Roman" w:cs="Times New Roman"/>
                <w:sz w:val="20"/>
                <w:szCs w:val="20"/>
              </w:rPr>
              <w:t>referred email</w:t>
            </w:r>
          </w:p>
        </w:tc>
        <w:tc>
          <w:tcPr>
            <w:tcW w:w="2880" w:type="dxa"/>
            <w:gridSpan w:val="3"/>
            <w:tcBorders>
              <w:bottom w:val="nil"/>
            </w:tcBorders>
            <w:vAlign w:val="center"/>
          </w:tcPr>
          <w:p w:rsidR="000F6E01" w:rsidRPr="00451BFB" w:rsidRDefault="000F6E01" w:rsidP="000F6E01">
            <w:pPr>
              <w:spacing w:before="20"/>
              <w:rPr>
                <w:rFonts w:ascii="Times New Roman" w:hAnsi="Times New Roman" w:cs="Times New Roman"/>
                <w:sz w:val="20"/>
                <w:szCs w:val="20"/>
              </w:rPr>
            </w:pPr>
            <w:r>
              <w:rPr>
                <w:rFonts w:ascii="Times New Roman" w:hAnsi="Times New Roman" w:cs="Times New Roman"/>
                <w:sz w:val="20"/>
                <w:szCs w:val="20"/>
              </w:rPr>
              <w:t>F</w:t>
            </w:r>
            <w:r w:rsidRPr="00451BFB">
              <w:rPr>
                <w:rFonts w:ascii="Times New Roman" w:hAnsi="Times New Roman" w:cs="Times New Roman"/>
                <w:sz w:val="20"/>
                <w:szCs w:val="20"/>
              </w:rPr>
              <w:t>ax</w:t>
            </w:r>
          </w:p>
        </w:tc>
        <w:tc>
          <w:tcPr>
            <w:tcW w:w="2970" w:type="dxa"/>
            <w:tcBorders>
              <w:bottom w:val="nil"/>
            </w:tcBorders>
            <w:vAlign w:val="center"/>
          </w:tcPr>
          <w:p w:rsidR="000F6E01" w:rsidRPr="00451BFB" w:rsidRDefault="000F6E01" w:rsidP="000F6E01">
            <w:pPr>
              <w:spacing w:before="20"/>
              <w:rPr>
                <w:rFonts w:ascii="Times New Roman" w:hAnsi="Times New Roman" w:cs="Times New Roman"/>
                <w:sz w:val="20"/>
                <w:szCs w:val="20"/>
              </w:rPr>
            </w:pPr>
            <w:r>
              <w:rPr>
                <w:rFonts w:ascii="Times New Roman" w:hAnsi="Times New Roman" w:cs="Times New Roman"/>
                <w:sz w:val="20"/>
                <w:szCs w:val="20"/>
              </w:rPr>
              <w:t>Cell Phone</w:t>
            </w:r>
          </w:p>
        </w:tc>
      </w:tr>
      <w:tr w:rsidR="000F6E01" w:rsidRPr="00451BFB">
        <w:trPr>
          <w:trHeight w:val="317"/>
        </w:trPr>
        <w:tc>
          <w:tcPr>
            <w:tcW w:w="4518" w:type="dxa"/>
            <w:gridSpan w:val="3"/>
            <w:tcBorders>
              <w:top w:val="nil"/>
              <w:bottom w:val="single" w:sz="6" w:space="0" w:color="CADCEE"/>
            </w:tcBorders>
            <w:vAlign w:val="center"/>
          </w:tcPr>
          <w:p w:rsidR="000F6E01" w:rsidRPr="00451BFB" w:rsidRDefault="0098723C" w:rsidP="000F6E01">
            <w:pPr>
              <w:spacing w:before="20"/>
              <w:rPr>
                <w:rFonts w:ascii="Times New Roman" w:hAnsi="Times New Roman" w:cs="Times New Roman"/>
                <w:sz w:val="20"/>
                <w:szCs w:val="20"/>
              </w:rPr>
            </w:pPr>
            <w:r w:rsidRPr="00451BFB">
              <w:rPr>
                <w:rFonts w:ascii="Times New Roman" w:hAnsi="Times New Roman" w:cs="Times New Roman"/>
                <w:sz w:val="20"/>
                <w:szCs w:val="20"/>
              </w:rPr>
              <w:fldChar w:fldCharType="begin">
                <w:ffData>
                  <w:name w:val="Text6"/>
                  <w:enabled/>
                  <w:calcOnExit w:val="0"/>
                  <w:textInput/>
                </w:ffData>
              </w:fldChar>
            </w:r>
            <w:r w:rsidR="000F6E01"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separate"/>
            </w:r>
            <w:r w:rsidR="000F6E01" w:rsidRPr="00451BFB">
              <w:rPr>
                <w:rFonts w:ascii="Times New Roman" w:hAnsi="Times New Roman" w:cs="Times New Roman"/>
                <w:noProof/>
                <w:sz w:val="20"/>
                <w:szCs w:val="20"/>
              </w:rPr>
              <w:t> </w:t>
            </w:r>
            <w:r w:rsidR="000F6E01" w:rsidRPr="00451BFB">
              <w:rPr>
                <w:rFonts w:ascii="Times New Roman" w:hAnsi="Times New Roman" w:cs="Times New Roman"/>
                <w:noProof/>
                <w:sz w:val="20"/>
                <w:szCs w:val="20"/>
              </w:rPr>
              <w:t> </w:t>
            </w:r>
            <w:r w:rsidR="000F6E01" w:rsidRPr="00451BFB">
              <w:rPr>
                <w:rFonts w:ascii="Times New Roman" w:hAnsi="Times New Roman" w:cs="Times New Roman"/>
                <w:noProof/>
                <w:sz w:val="20"/>
                <w:szCs w:val="20"/>
              </w:rPr>
              <w:t> </w:t>
            </w:r>
            <w:r w:rsidR="004722D9">
              <w:t xml:space="preserve"> </w:t>
            </w:r>
            <w:r w:rsidR="004722D9" w:rsidRPr="004722D9">
              <w:rPr>
                <w:rFonts w:ascii="Times New Roman" w:hAnsi="Times New Roman" w:cs="Times New Roman"/>
                <w:noProof/>
                <w:sz w:val="20"/>
                <w:szCs w:val="20"/>
              </w:rPr>
              <w:t xml:space="preserve">Ashley.Strickland@unchealth.unc.edu </w:t>
            </w:r>
            <w:r w:rsidR="000F6E01" w:rsidRPr="00451BFB">
              <w:rPr>
                <w:rFonts w:ascii="Times New Roman" w:hAnsi="Times New Roman" w:cs="Times New Roman"/>
                <w:noProof/>
                <w:sz w:val="20"/>
                <w:szCs w:val="20"/>
              </w:rPr>
              <w:t> </w:t>
            </w:r>
            <w:r w:rsidR="000F6E01" w:rsidRPr="00451BFB">
              <w:rPr>
                <w:rFonts w:ascii="Times New Roman" w:hAnsi="Times New Roman" w:cs="Times New Roman"/>
                <w:noProof/>
                <w:sz w:val="20"/>
                <w:szCs w:val="20"/>
              </w:rPr>
              <w:t> </w:t>
            </w:r>
            <w:r w:rsidRPr="00451BFB">
              <w:rPr>
                <w:rFonts w:ascii="Times New Roman" w:hAnsi="Times New Roman" w:cs="Times New Roman"/>
                <w:sz w:val="20"/>
                <w:szCs w:val="20"/>
              </w:rPr>
              <w:fldChar w:fldCharType="end"/>
            </w:r>
          </w:p>
        </w:tc>
        <w:tc>
          <w:tcPr>
            <w:tcW w:w="2880" w:type="dxa"/>
            <w:gridSpan w:val="3"/>
            <w:tcBorders>
              <w:top w:val="nil"/>
              <w:bottom w:val="single" w:sz="6" w:space="0" w:color="CADCEE"/>
            </w:tcBorders>
            <w:vAlign w:val="center"/>
          </w:tcPr>
          <w:p w:rsidR="000F6E01" w:rsidRPr="00451BFB" w:rsidRDefault="006F48AE" w:rsidP="000F6E01">
            <w:pPr>
              <w:spacing w:before="20"/>
              <w:rPr>
                <w:rFonts w:ascii="Times New Roman" w:hAnsi="Times New Roman" w:cs="Times New Roman"/>
                <w:sz w:val="20"/>
                <w:szCs w:val="20"/>
              </w:rPr>
            </w:pPr>
            <w:r>
              <w:rPr>
                <w:rFonts w:ascii="Times New Roman" w:hAnsi="Times New Roman" w:cs="Times New Roman"/>
                <w:sz w:val="20"/>
                <w:szCs w:val="20"/>
              </w:rPr>
              <w:t>919-966-6730</w:t>
            </w:r>
          </w:p>
        </w:tc>
        <w:tc>
          <w:tcPr>
            <w:tcW w:w="2970" w:type="dxa"/>
            <w:tcBorders>
              <w:top w:val="nil"/>
              <w:bottom w:val="single" w:sz="6" w:space="0" w:color="CADCEE"/>
            </w:tcBorders>
            <w:vAlign w:val="center"/>
          </w:tcPr>
          <w:p w:rsidR="000F6E01" w:rsidRPr="00451BFB" w:rsidRDefault="00BD441A" w:rsidP="000F6E01">
            <w:pPr>
              <w:spacing w:before="20"/>
              <w:rPr>
                <w:rFonts w:ascii="Times New Roman" w:hAnsi="Times New Roman" w:cs="Times New Roman"/>
                <w:sz w:val="20"/>
                <w:szCs w:val="20"/>
              </w:rPr>
            </w:pPr>
            <w:r w:rsidRPr="00BD441A">
              <w:rPr>
                <w:rFonts w:ascii="Times New Roman" w:hAnsi="Times New Roman" w:cs="Times New Roman"/>
                <w:sz w:val="20"/>
                <w:szCs w:val="20"/>
              </w:rPr>
              <w:t>(</w:t>
            </w:r>
            <w:proofErr w:type="gramStart"/>
            <w:r w:rsidRPr="00BD441A">
              <w:rPr>
                <w:rFonts w:ascii="Times New Roman" w:hAnsi="Times New Roman" w:cs="Times New Roman"/>
                <w:sz w:val="20"/>
                <w:szCs w:val="20"/>
              </w:rPr>
              <w:t>910)514</w:t>
            </w:r>
            <w:proofErr w:type="gramEnd"/>
            <w:r w:rsidRPr="00BD441A">
              <w:rPr>
                <w:rFonts w:ascii="Times New Roman" w:hAnsi="Times New Roman" w:cs="Times New Roman"/>
                <w:sz w:val="20"/>
                <w:szCs w:val="20"/>
              </w:rPr>
              <w:t>-6184</w:t>
            </w:r>
          </w:p>
        </w:tc>
      </w:tr>
      <w:tr w:rsidR="00E051D3" w:rsidRPr="00451BFB">
        <w:trPr>
          <w:trHeight w:val="317"/>
        </w:trPr>
        <w:tc>
          <w:tcPr>
            <w:tcW w:w="6022" w:type="dxa"/>
            <w:gridSpan w:val="4"/>
            <w:tcBorders>
              <w:bottom w:val="nil"/>
            </w:tcBorders>
            <w:vAlign w:val="center"/>
          </w:tcPr>
          <w:p w:rsidR="00E051D3" w:rsidRPr="00451BFB" w:rsidRDefault="00E051D3" w:rsidP="006D3C11">
            <w:pPr>
              <w:spacing w:before="20"/>
              <w:rPr>
                <w:rFonts w:ascii="Times New Roman" w:hAnsi="Times New Roman" w:cs="Times New Roman"/>
                <w:sz w:val="20"/>
                <w:szCs w:val="20"/>
              </w:rPr>
            </w:pPr>
            <w:r>
              <w:rPr>
                <w:rFonts w:ascii="Times New Roman" w:hAnsi="Times New Roman" w:cs="Times New Roman"/>
                <w:sz w:val="20"/>
                <w:szCs w:val="20"/>
              </w:rPr>
              <w:t>Current Residency program</w:t>
            </w:r>
          </w:p>
        </w:tc>
        <w:tc>
          <w:tcPr>
            <w:tcW w:w="4346" w:type="dxa"/>
            <w:gridSpan w:val="3"/>
            <w:tcBorders>
              <w:bottom w:val="nil"/>
            </w:tcBorders>
            <w:vAlign w:val="center"/>
          </w:tcPr>
          <w:p w:rsidR="00E051D3"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Est. completion date</w:t>
            </w:r>
          </w:p>
        </w:tc>
      </w:tr>
      <w:tr w:rsidR="00E051D3" w:rsidRPr="00451BFB">
        <w:trPr>
          <w:trHeight w:val="317"/>
        </w:trPr>
        <w:tc>
          <w:tcPr>
            <w:tcW w:w="6022" w:type="dxa"/>
            <w:gridSpan w:val="4"/>
            <w:tcBorders>
              <w:top w:val="nil"/>
              <w:bottom w:val="single" w:sz="6" w:space="0" w:color="CADCEE"/>
            </w:tcBorders>
            <w:vAlign w:val="center"/>
          </w:tcPr>
          <w:p w:rsidR="00E051D3" w:rsidRPr="00451BFB" w:rsidRDefault="006F48AE" w:rsidP="006D3C11">
            <w:pPr>
              <w:spacing w:before="20"/>
              <w:rPr>
                <w:rFonts w:ascii="Times New Roman" w:hAnsi="Times New Roman" w:cs="Times New Roman"/>
                <w:sz w:val="20"/>
                <w:szCs w:val="20"/>
              </w:rPr>
            </w:pPr>
            <w:r>
              <w:rPr>
                <w:rFonts w:ascii="Times New Roman" w:hAnsi="Times New Roman" w:cs="Times New Roman"/>
                <w:sz w:val="20"/>
                <w:szCs w:val="20"/>
              </w:rPr>
              <w:t>University of North Carolina at Chapel Hill</w:t>
            </w:r>
          </w:p>
        </w:tc>
        <w:tc>
          <w:tcPr>
            <w:tcW w:w="4346" w:type="dxa"/>
            <w:gridSpan w:val="3"/>
            <w:tcBorders>
              <w:top w:val="nil"/>
              <w:bottom w:val="single" w:sz="6" w:space="0" w:color="CADCEE"/>
            </w:tcBorders>
            <w:vAlign w:val="center"/>
          </w:tcPr>
          <w:p w:rsidR="00E051D3" w:rsidRPr="00451BFB" w:rsidRDefault="006F48AE" w:rsidP="006D3C11">
            <w:pPr>
              <w:spacing w:before="20"/>
              <w:rPr>
                <w:rFonts w:ascii="Times New Roman" w:hAnsi="Times New Roman" w:cs="Times New Roman"/>
                <w:sz w:val="20"/>
                <w:szCs w:val="20"/>
              </w:rPr>
            </w:pPr>
            <w:r>
              <w:rPr>
                <w:rFonts w:ascii="Times New Roman" w:hAnsi="Times New Roman" w:cs="Times New Roman"/>
                <w:sz w:val="20"/>
                <w:szCs w:val="20"/>
              </w:rPr>
              <w:t>June 24, 2018</w:t>
            </w:r>
          </w:p>
        </w:tc>
      </w:tr>
      <w:tr w:rsidR="00E051D3" w:rsidRPr="00451BFB">
        <w:trPr>
          <w:trHeight w:val="317"/>
        </w:trPr>
        <w:tc>
          <w:tcPr>
            <w:tcW w:w="3592" w:type="dxa"/>
            <w:gridSpan w:val="2"/>
            <w:tcBorders>
              <w:bottom w:val="nil"/>
            </w:tcBorders>
            <w:vAlign w:val="center"/>
          </w:tcPr>
          <w:p w:rsidR="00E051D3" w:rsidRPr="00451BFB" w:rsidRDefault="00E051D3" w:rsidP="006D3C11">
            <w:pPr>
              <w:spacing w:before="20"/>
              <w:rPr>
                <w:rFonts w:ascii="Times New Roman" w:hAnsi="Times New Roman" w:cs="Times New Roman"/>
                <w:sz w:val="20"/>
                <w:szCs w:val="20"/>
              </w:rPr>
            </w:pPr>
            <w:r>
              <w:rPr>
                <w:rFonts w:ascii="Times New Roman" w:hAnsi="Times New Roman" w:cs="Times New Roman"/>
                <w:sz w:val="20"/>
                <w:szCs w:val="20"/>
              </w:rPr>
              <w:t>Program Director</w:t>
            </w:r>
          </w:p>
        </w:tc>
        <w:tc>
          <w:tcPr>
            <w:tcW w:w="2430" w:type="dxa"/>
            <w:gridSpan w:val="2"/>
            <w:tcBorders>
              <w:bottom w:val="nil"/>
            </w:tcBorders>
            <w:vAlign w:val="center"/>
          </w:tcPr>
          <w:p w:rsidR="00E051D3"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Director’s phone</w:t>
            </w:r>
          </w:p>
        </w:tc>
        <w:tc>
          <w:tcPr>
            <w:tcW w:w="4346" w:type="dxa"/>
            <w:gridSpan w:val="3"/>
            <w:tcBorders>
              <w:bottom w:val="nil"/>
            </w:tcBorders>
            <w:vAlign w:val="center"/>
          </w:tcPr>
          <w:p w:rsidR="00E051D3"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Director’s email</w:t>
            </w:r>
          </w:p>
        </w:tc>
      </w:tr>
      <w:tr w:rsidR="00E051D3" w:rsidRPr="00451BFB">
        <w:trPr>
          <w:trHeight w:val="317"/>
        </w:trPr>
        <w:tc>
          <w:tcPr>
            <w:tcW w:w="3592" w:type="dxa"/>
            <w:gridSpan w:val="2"/>
            <w:tcBorders>
              <w:top w:val="nil"/>
              <w:bottom w:val="single" w:sz="6" w:space="0" w:color="CADCEE"/>
            </w:tcBorders>
            <w:vAlign w:val="center"/>
          </w:tcPr>
          <w:p w:rsidR="00E051D3" w:rsidRPr="00451BFB" w:rsidRDefault="00E96790" w:rsidP="006D3C11">
            <w:pPr>
              <w:spacing w:before="20"/>
              <w:rPr>
                <w:rFonts w:ascii="Times New Roman" w:hAnsi="Times New Roman" w:cs="Times New Roman"/>
                <w:sz w:val="20"/>
                <w:szCs w:val="20"/>
              </w:rPr>
            </w:pPr>
            <w:r>
              <w:rPr>
                <w:rFonts w:ascii="Times New Roman" w:hAnsi="Times New Roman" w:cs="Times New Roman"/>
                <w:sz w:val="20"/>
                <w:szCs w:val="20"/>
              </w:rPr>
              <w:t>Robert Esther, M.D.</w:t>
            </w:r>
          </w:p>
        </w:tc>
        <w:tc>
          <w:tcPr>
            <w:tcW w:w="2430" w:type="dxa"/>
            <w:gridSpan w:val="2"/>
            <w:tcBorders>
              <w:top w:val="nil"/>
              <w:bottom w:val="single" w:sz="6" w:space="0" w:color="CADCEE"/>
            </w:tcBorders>
            <w:vAlign w:val="center"/>
          </w:tcPr>
          <w:p w:rsidR="00E051D3" w:rsidRPr="00451BFB" w:rsidRDefault="00E96790" w:rsidP="006D3C11">
            <w:pPr>
              <w:spacing w:before="20"/>
              <w:rPr>
                <w:rFonts w:ascii="Times New Roman" w:hAnsi="Times New Roman" w:cs="Times New Roman"/>
                <w:sz w:val="20"/>
                <w:szCs w:val="20"/>
              </w:rPr>
            </w:pPr>
            <w:r>
              <w:rPr>
                <w:rFonts w:ascii="Times New Roman" w:hAnsi="Times New Roman" w:cs="Times New Roman"/>
                <w:sz w:val="20"/>
                <w:szCs w:val="20"/>
              </w:rPr>
              <w:t>919-966-3340</w:t>
            </w:r>
          </w:p>
        </w:tc>
        <w:tc>
          <w:tcPr>
            <w:tcW w:w="4346" w:type="dxa"/>
            <w:gridSpan w:val="3"/>
            <w:tcBorders>
              <w:top w:val="nil"/>
              <w:bottom w:val="single" w:sz="6" w:space="0" w:color="CADCEE"/>
            </w:tcBorders>
            <w:vAlign w:val="center"/>
          </w:tcPr>
          <w:p w:rsidR="00E051D3" w:rsidRPr="00451BFB" w:rsidRDefault="00E96790" w:rsidP="006D3C11">
            <w:pPr>
              <w:spacing w:before="20"/>
              <w:rPr>
                <w:rFonts w:ascii="Times New Roman" w:hAnsi="Times New Roman" w:cs="Times New Roman"/>
                <w:sz w:val="20"/>
                <w:szCs w:val="20"/>
              </w:rPr>
            </w:pPr>
            <w:r w:rsidRPr="00E96790">
              <w:rPr>
                <w:rFonts w:ascii="Times New Roman" w:hAnsi="Times New Roman" w:cs="Times New Roman"/>
                <w:sz w:val="20"/>
                <w:szCs w:val="20"/>
              </w:rPr>
              <w:tab/>
            </w:r>
            <w:proofErr w:type="gramStart"/>
            <w:r w:rsidRPr="00E96790">
              <w:rPr>
                <w:rFonts w:ascii="Times New Roman" w:hAnsi="Times New Roman" w:cs="Times New Roman"/>
                <w:sz w:val="20"/>
                <w:szCs w:val="20"/>
              </w:rPr>
              <w:t>bob</w:t>
            </w:r>
            <w:proofErr w:type="gramEnd"/>
            <w:r w:rsidRPr="00E96790">
              <w:rPr>
                <w:rFonts w:ascii="Times New Roman" w:hAnsi="Times New Roman" w:cs="Times New Roman"/>
                <w:sz w:val="20"/>
                <w:szCs w:val="20"/>
              </w:rPr>
              <w:t>_esther@med.unc.edu</w:t>
            </w:r>
          </w:p>
        </w:tc>
      </w:tr>
      <w:tr w:rsidR="00FE617D" w:rsidRPr="00451BFB">
        <w:trPr>
          <w:trHeight w:val="317"/>
        </w:trPr>
        <w:tc>
          <w:tcPr>
            <w:tcW w:w="3592" w:type="dxa"/>
            <w:gridSpan w:val="2"/>
            <w:tcBorders>
              <w:bottom w:val="nil"/>
            </w:tcBorders>
            <w:vAlign w:val="center"/>
          </w:tcPr>
          <w:p w:rsidR="00FE617D"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Program Coordinator</w:t>
            </w:r>
          </w:p>
        </w:tc>
        <w:tc>
          <w:tcPr>
            <w:tcW w:w="2430" w:type="dxa"/>
            <w:gridSpan w:val="2"/>
            <w:tcBorders>
              <w:bottom w:val="nil"/>
            </w:tcBorders>
            <w:vAlign w:val="center"/>
          </w:tcPr>
          <w:p w:rsidR="00FE617D"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Coordinator’s phone</w:t>
            </w:r>
          </w:p>
        </w:tc>
        <w:tc>
          <w:tcPr>
            <w:tcW w:w="4346" w:type="dxa"/>
            <w:gridSpan w:val="3"/>
            <w:tcBorders>
              <w:bottom w:val="nil"/>
            </w:tcBorders>
            <w:vAlign w:val="center"/>
          </w:tcPr>
          <w:p w:rsidR="00FE617D" w:rsidRPr="00451BFB" w:rsidRDefault="00E051D3" w:rsidP="00E051D3">
            <w:pPr>
              <w:spacing w:before="20"/>
              <w:rPr>
                <w:rFonts w:ascii="Times New Roman" w:hAnsi="Times New Roman" w:cs="Times New Roman"/>
                <w:sz w:val="20"/>
                <w:szCs w:val="20"/>
              </w:rPr>
            </w:pPr>
            <w:r>
              <w:rPr>
                <w:rFonts w:ascii="Times New Roman" w:hAnsi="Times New Roman" w:cs="Times New Roman"/>
                <w:sz w:val="20"/>
                <w:szCs w:val="20"/>
              </w:rPr>
              <w:t>Coordinator’s email</w:t>
            </w:r>
          </w:p>
        </w:tc>
      </w:tr>
      <w:tr w:rsidR="00FE617D" w:rsidRPr="00451BFB">
        <w:trPr>
          <w:trHeight w:val="317"/>
        </w:trPr>
        <w:tc>
          <w:tcPr>
            <w:tcW w:w="3592" w:type="dxa"/>
            <w:gridSpan w:val="2"/>
            <w:tcBorders>
              <w:top w:val="nil"/>
              <w:bottom w:val="single" w:sz="6" w:space="0" w:color="CADCEE"/>
            </w:tcBorders>
            <w:vAlign w:val="center"/>
          </w:tcPr>
          <w:p w:rsidR="00FE617D" w:rsidRPr="00451BFB" w:rsidRDefault="00E96790" w:rsidP="006D3C11">
            <w:pPr>
              <w:spacing w:before="20"/>
              <w:rPr>
                <w:rFonts w:ascii="Times New Roman" w:hAnsi="Times New Roman" w:cs="Times New Roman"/>
                <w:sz w:val="20"/>
                <w:szCs w:val="20"/>
              </w:rPr>
            </w:pPr>
            <w:r>
              <w:rPr>
                <w:rFonts w:ascii="Times New Roman" w:hAnsi="Times New Roman" w:cs="Times New Roman"/>
                <w:sz w:val="20"/>
                <w:szCs w:val="20"/>
              </w:rPr>
              <w:t>Karen Gilliam</w:t>
            </w:r>
          </w:p>
        </w:tc>
        <w:tc>
          <w:tcPr>
            <w:tcW w:w="2430" w:type="dxa"/>
            <w:gridSpan w:val="2"/>
            <w:tcBorders>
              <w:top w:val="nil"/>
              <w:bottom w:val="single" w:sz="6" w:space="0" w:color="CADCEE"/>
            </w:tcBorders>
            <w:vAlign w:val="center"/>
          </w:tcPr>
          <w:p w:rsidR="00FE617D" w:rsidRPr="00451BFB" w:rsidRDefault="00E96790" w:rsidP="006D3C11">
            <w:pPr>
              <w:spacing w:before="20"/>
              <w:rPr>
                <w:rFonts w:ascii="Times New Roman" w:hAnsi="Times New Roman" w:cs="Times New Roman"/>
                <w:sz w:val="20"/>
                <w:szCs w:val="20"/>
              </w:rPr>
            </w:pPr>
            <w:r>
              <w:rPr>
                <w:rFonts w:ascii="Times New Roman" w:hAnsi="Times New Roman" w:cs="Times New Roman"/>
                <w:sz w:val="20"/>
                <w:szCs w:val="20"/>
              </w:rPr>
              <w:t>919-966-9071</w:t>
            </w:r>
          </w:p>
        </w:tc>
        <w:tc>
          <w:tcPr>
            <w:tcW w:w="4346" w:type="dxa"/>
            <w:gridSpan w:val="3"/>
            <w:tcBorders>
              <w:top w:val="nil"/>
              <w:bottom w:val="single" w:sz="6" w:space="0" w:color="CADCEE"/>
            </w:tcBorders>
            <w:vAlign w:val="center"/>
          </w:tcPr>
          <w:p w:rsidR="00FE617D" w:rsidRPr="00451BFB" w:rsidRDefault="0098723C" w:rsidP="006D3C11">
            <w:pPr>
              <w:spacing w:before="20"/>
              <w:rPr>
                <w:rFonts w:ascii="Times New Roman" w:hAnsi="Times New Roman" w:cs="Times New Roman"/>
                <w:sz w:val="20"/>
                <w:szCs w:val="20"/>
              </w:rPr>
            </w:pPr>
            <w:r>
              <w:rPr>
                <w:rFonts w:ascii="Times New Roman" w:hAnsi="Times New Roman" w:cs="Times New Roman"/>
                <w:sz w:val="20"/>
                <w:szCs w:val="20"/>
              </w:rPr>
              <w:fldChar w:fldCharType="begin">
                <w:ffData>
                  <w:name w:val="Text10"/>
                  <w:enabled/>
                  <w:calcOnExit w:val="0"/>
                  <w:textInput/>
                </w:ffData>
              </w:fldChar>
            </w:r>
            <w:r w:rsidR="00FE617D">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separate"/>
            </w:r>
            <w:r w:rsidR="00FE617D">
              <w:rPr>
                <w:rFonts w:ascii="Times New Roman" w:hAnsi="Times New Roman" w:cs="Times New Roman"/>
                <w:noProof/>
                <w:sz w:val="20"/>
                <w:szCs w:val="20"/>
              </w:rPr>
              <w:t> </w:t>
            </w:r>
            <w:r w:rsidR="00E96790">
              <w:t xml:space="preserve"> </w:t>
            </w:r>
            <w:r w:rsidR="00E96790" w:rsidRPr="00E96790">
              <w:rPr>
                <w:rFonts w:ascii="Times New Roman" w:hAnsi="Times New Roman" w:cs="Times New Roman"/>
                <w:noProof/>
                <w:sz w:val="20"/>
                <w:szCs w:val="20"/>
              </w:rPr>
              <w:t xml:space="preserve">karen_gilliam@med.unc.edu </w:t>
            </w:r>
            <w:r w:rsidR="00FE617D">
              <w:rPr>
                <w:rFonts w:ascii="Times New Roman" w:hAnsi="Times New Roman" w:cs="Times New Roman"/>
                <w:noProof/>
                <w:sz w:val="20"/>
                <w:szCs w:val="20"/>
              </w:rPr>
              <w:t> </w:t>
            </w:r>
            <w:r w:rsidR="00FE617D">
              <w:rPr>
                <w:rFonts w:ascii="Times New Roman" w:hAnsi="Times New Roman" w:cs="Times New Roman"/>
                <w:noProof/>
                <w:sz w:val="20"/>
                <w:szCs w:val="20"/>
              </w:rPr>
              <w:t> </w:t>
            </w:r>
            <w:r w:rsidR="00FE617D">
              <w:rPr>
                <w:rFonts w:ascii="Times New Roman" w:hAnsi="Times New Roman" w:cs="Times New Roman"/>
                <w:noProof/>
                <w:sz w:val="20"/>
                <w:szCs w:val="20"/>
              </w:rPr>
              <w:t> </w:t>
            </w:r>
            <w:r w:rsidR="00FE617D">
              <w:rPr>
                <w:rFonts w:ascii="Times New Roman" w:hAnsi="Times New Roman" w:cs="Times New Roman"/>
                <w:noProof/>
                <w:sz w:val="20"/>
                <w:szCs w:val="20"/>
              </w:rPr>
              <w:t> </w:t>
            </w:r>
            <w:r>
              <w:rPr>
                <w:rFonts w:ascii="Times New Roman" w:hAnsi="Times New Roman" w:cs="Times New Roman"/>
                <w:sz w:val="20"/>
                <w:szCs w:val="20"/>
              </w:rPr>
              <w:fldChar w:fldCharType="end"/>
            </w:r>
          </w:p>
        </w:tc>
      </w:tr>
    </w:tbl>
    <w:p w:rsidR="007062BD" w:rsidRDefault="007062BD" w:rsidP="007062BD">
      <w:pPr>
        <w:spacing w:after="0"/>
        <w:jc w:val="both"/>
      </w:pPr>
    </w:p>
    <w:tbl>
      <w:tblPr>
        <w:tblStyle w:val="TableGrid"/>
        <w:tblW w:w="10347" w:type="dxa"/>
        <w:tblInd w:w="-5"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ayout w:type="fixed"/>
        <w:tblLook w:val="04A0"/>
      </w:tblPr>
      <w:tblGrid>
        <w:gridCol w:w="4137"/>
        <w:gridCol w:w="2520"/>
        <w:gridCol w:w="3690"/>
      </w:tblGrid>
      <w:tr w:rsidR="007062BD">
        <w:trPr>
          <w:trHeight w:val="227"/>
        </w:trPr>
        <w:tc>
          <w:tcPr>
            <w:tcW w:w="10347" w:type="dxa"/>
            <w:gridSpan w:val="3"/>
            <w:shd w:val="clear" w:color="auto" w:fill="auto"/>
          </w:tcPr>
          <w:p w:rsidR="007062BD" w:rsidRPr="00683062" w:rsidRDefault="007062BD" w:rsidP="006D3C11">
            <w:pPr>
              <w:rPr>
                <w:rFonts w:ascii="Times New Roman" w:hAnsi="Times New Roman" w:cs="Times New Roman"/>
                <w:sz w:val="20"/>
                <w:szCs w:val="20"/>
                <w:lang w:val="de-CH"/>
              </w:rPr>
            </w:pPr>
            <w:r w:rsidRPr="00683062">
              <w:rPr>
                <w:rFonts w:ascii="Times New Roman" w:hAnsi="Times New Roman" w:cs="Times New Roman"/>
                <w:sz w:val="20"/>
                <w:szCs w:val="20"/>
                <w:lang w:val="de-CH"/>
              </w:rPr>
              <w:t xml:space="preserve">Additional Project Team </w:t>
            </w:r>
            <w:proofErr w:type="spellStart"/>
            <w:r w:rsidRPr="00683062">
              <w:rPr>
                <w:rFonts w:ascii="Times New Roman" w:hAnsi="Times New Roman" w:cs="Times New Roman"/>
                <w:sz w:val="20"/>
                <w:szCs w:val="20"/>
                <w:lang w:val="de-CH"/>
              </w:rPr>
              <w:t>Members</w:t>
            </w:r>
            <w:proofErr w:type="spellEnd"/>
          </w:p>
        </w:tc>
      </w:tr>
      <w:tr w:rsidR="007062BD">
        <w:trPr>
          <w:trHeight w:val="227"/>
        </w:trPr>
        <w:tc>
          <w:tcPr>
            <w:tcW w:w="4137" w:type="dxa"/>
            <w:shd w:val="clear" w:color="auto" w:fill="auto"/>
          </w:tcPr>
          <w:p w:rsidR="007062BD" w:rsidRDefault="007062BD" w:rsidP="006D3C11">
            <w:pPr>
              <w:rPr>
                <w:sz w:val="16"/>
                <w:szCs w:val="16"/>
                <w:lang w:val="de-CH"/>
              </w:rPr>
            </w:pPr>
            <w:r>
              <w:rPr>
                <w:sz w:val="16"/>
                <w:szCs w:val="16"/>
                <w:lang w:val="de-CH"/>
              </w:rPr>
              <w:t>Name</w:t>
            </w:r>
          </w:p>
        </w:tc>
        <w:tc>
          <w:tcPr>
            <w:tcW w:w="2520" w:type="dxa"/>
            <w:shd w:val="clear" w:color="auto" w:fill="auto"/>
          </w:tcPr>
          <w:p w:rsidR="007062BD" w:rsidRDefault="007062BD" w:rsidP="006D3C11">
            <w:pPr>
              <w:rPr>
                <w:sz w:val="16"/>
                <w:szCs w:val="16"/>
                <w:lang w:val="de-CH"/>
              </w:rPr>
            </w:pPr>
            <w:proofErr w:type="spellStart"/>
            <w:r>
              <w:rPr>
                <w:sz w:val="16"/>
                <w:szCs w:val="16"/>
                <w:lang w:val="de-CH"/>
              </w:rPr>
              <w:t>Credentials</w:t>
            </w:r>
            <w:proofErr w:type="spellEnd"/>
          </w:p>
        </w:tc>
        <w:tc>
          <w:tcPr>
            <w:tcW w:w="3690" w:type="dxa"/>
            <w:shd w:val="clear" w:color="auto" w:fill="auto"/>
          </w:tcPr>
          <w:p w:rsidR="007062BD" w:rsidRDefault="007062BD" w:rsidP="006D3C11">
            <w:pPr>
              <w:rPr>
                <w:sz w:val="16"/>
                <w:szCs w:val="16"/>
                <w:lang w:val="de-CH"/>
              </w:rPr>
            </w:pPr>
            <w:r>
              <w:rPr>
                <w:sz w:val="16"/>
                <w:szCs w:val="16"/>
                <w:lang w:val="de-CH"/>
              </w:rPr>
              <w:t xml:space="preserve">Email </w:t>
            </w:r>
            <w:proofErr w:type="spellStart"/>
            <w:r>
              <w:rPr>
                <w:sz w:val="16"/>
                <w:szCs w:val="16"/>
                <w:lang w:val="de-CH"/>
              </w:rPr>
              <w:t>address</w:t>
            </w:r>
            <w:proofErr w:type="spellEnd"/>
          </w:p>
        </w:tc>
      </w:tr>
      <w:tr w:rsidR="007062BD">
        <w:trPr>
          <w:trHeight w:val="287"/>
        </w:trPr>
        <w:tc>
          <w:tcPr>
            <w:tcW w:w="4137" w:type="dxa"/>
            <w:shd w:val="clear" w:color="auto" w:fill="auto"/>
            <w:vAlign w:val="center"/>
          </w:tcPr>
          <w:p w:rsidR="007062BD" w:rsidRDefault="00E96790" w:rsidP="00E96790">
            <w:pPr>
              <w:rPr>
                <w:sz w:val="18"/>
                <w:szCs w:val="18"/>
                <w:lang w:val="de-CH"/>
              </w:rPr>
            </w:pPr>
            <w:r>
              <w:rPr>
                <w:rFonts w:ascii="Times New Roman" w:hAnsi="Times New Roman" w:cs="Times New Roman"/>
                <w:sz w:val="20"/>
                <w:szCs w:val="20"/>
              </w:rPr>
              <w:t xml:space="preserve">Paul </w:t>
            </w:r>
            <w:proofErr w:type="spellStart"/>
            <w:r>
              <w:rPr>
                <w:rFonts w:ascii="Times New Roman" w:hAnsi="Times New Roman" w:cs="Times New Roman"/>
                <w:sz w:val="20"/>
                <w:szCs w:val="20"/>
              </w:rPr>
              <w:t>Weinhold</w:t>
            </w:r>
            <w:proofErr w:type="spellEnd"/>
          </w:p>
        </w:tc>
        <w:tc>
          <w:tcPr>
            <w:tcW w:w="2520" w:type="dxa"/>
            <w:shd w:val="clear" w:color="auto" w:fill="auto"/>
            <w:vAlign w:val="center"/>
          </w:tcPr>
          <w:p w:rsidR="007062BD" w:rsidRDefault="0098723C" w:rsidP="00E96790">
            <w:pPr>
              <w:rPr>
                <w:lang w:val="de-CH"/>
              </w:rPr>
            </w:pPr>
            <w:r>
              <w:rPr>
                <w:rFonts w:ascii="Times New Roman" w:hAnsi="Times New Roman" w:cs="Times New Roman"/>
                <w:sz w:val="20"/>
                <w:szCs w:val="20"/>
              </w:rPr>
              <w:fldChar w:fldCharType="begin">
                <w:ffData>
                  <w:name w:val=""/>
                  <w:enabled/>
                  <w:calcOnExit w:val="0"/>
                  <w:checkBox>
                    <w:sizeAuto/>
                    <w:default w:val="0"/>
                  </w:checkBox>
                </w:ffData>
              </w:fldChar>
            </w:r>
            <w:r w:rsidR="007062BD">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MD</w:t>
            </w:r>
            <w:proofErr w:type="gramStart"/>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 </w:t>
            </w:r>
            <w:proofErr w:type="gramEnd"/>
            <w:r w:rsidRPr="00451BFB">
              <w:rPr>
                <w:rFonts w:ascii="Times New Roman" w:hAnsi="Times New Roman" w:cs="Times New Roman"/>
                <w:sz w:val="20"/>
                <w:szCs w:val="20"/>
              </w:rPr>
              <w:fldChar w:fldCharType="begin">
                <w:ffData>
                  <w:name w:val="Check1"/>
                  <w:enabled/>
                  <w:calcOnExit w:val="0"/>
                  <w:checkBox>
                    <w:sizeAuto/>
                    <w:default w:val="0"/>
                  </w:checkBox>
                </w:ffData>
              </w:fldChar>
            </w:r>
            <w:r w:rsidR="007062BD"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DO, </w:t>
            </w:r>
            <w:r w:rsidR="00E96790">
              <w:rPr>
                <w:rFonts w:ascii="Times New Roman" w:hAnsi="Times New Roman" w:cs="Times New Roman"/>
                <w:sz w:val="20"/>
                <w:szCs w:val="20"/>
                <w:u w:val="single"/>
              </w:rPr>
              <w:t>PhD.</w:t>
            </w:r>
          </w:p>
        </w:tc>
        <w:tc>
          <w:tcPr>
            <w:tcW w:w="3690" w:type="dxa"/>
            <w:shd w:val="clear" w:color="auto" w:fill="auto"/>
            <w:vAlign w:val="center"/>
          </w:tcPr>
          <w:p w:rsidR="007062BD" w:rsidRPr="00451BFB" w:rsidRDefault="00E96790" w:rsidP="006D3C11">
            <w:pPr>
              <w:spacing w:before="20"/>
              <w:rPr>
                <w:rFonts w:ascii="Times New Roman" w:hAnsi="Times New Roman" w:cs="Times New Roman"/>
                <w:sz w:val="20"/>
                <w:szCs w:val="20"/>
              </w:rPr>
            </w:pPr>
            <w:r>
              <w:rPr>
                <w:rFonts w:ascii="Times New Roman" w:hAnsi="Times New Roman" w:cs="Times New Roman"/>
                <w:sz w:val="20"/>
                <w:szCs w:val="20"/>
              </w:rPr>
              <w:t>weinhold@med.unc.edu</w:t>
            </w:r>
          </w:p>
        </w:tc>
      </w:tr>
      <w:tr w:rsidR="007062BD">
        <w:trPr>
          <w:trHeight w:val="287"/>
        </w:trPr>
        <w:tc>
          <w:tcPr>
            <w:tcW w:w="4137" w:type="dxa"/>
            <w:shd w:val="clear" w:color="auto" w:fill="auto"/>
            <w:vAlign w:val="center"/>
          </w:tcPr>
          <w:p w:rsidR="007062BD" w:rsidRDefault="0098723C" w:rsidP="006D3C11">
            <w:pPr>
              <w:rPr>
                <w:sz w:val="18"/>
                <w:szCs w:val="18"/>
                <w:lang w:val="de-CH"/>
              </w:rPr>
            </w:pPr>
            <w:r w:rsidRPr="00451BFB">
              <w:rPr>
                <w:rFonts w:ascii="Times New Roman" w:hAnsi="Times New Roman" w:cs="Times New Roman"/>
                <w:sz w:val="20"/>
                <w:szCs w:val="20"/>
              </w:rPr>
              <w:fldChar w:fldCharType="begin">
                <w:ffData>
                  <w:name w:val="Text6"/>
                  <w:enabled/>
                  <w:calcOnExit w:val="0"/>
                  <w:textInput/>
                </w:ffData>
              </w:fldChar>
            </w:r>
            <w:r w:rsidR="007062BD"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separate"/>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Pr="00451BFB">
              <w:rPr>
                <w:rFonts w:ascii="Times New Roman" w:hAnsi="Times New Roman" w:cs="Times New Roman"/>
                <w:sz w:val="20"/>
                <w:szCs w:val="20"/>
              </w:rPr>
              <w:fldChar w:fldCharType="end"/>
            </w:r>
          </w:p>
        </w:tc>
        <w:tc>
          <w:tcPr>
            <w:tcW w:w="2520" w:type="dxa"/>
            <w:shd w:val="clear" w:color="auto" w:fill="auto"/>
            <w:vAlign w:val="center"/>
          </w:tcPr>
          <w:p w:rsidR="007062BD" w:rsidRDefault="0098723C" w:rsidP="006D3C11">
            <w:pPr>
              <w:rPr>
                <w:lang w:val="de-CH"/>
              </w:rPr>
            </w:pPr>
            <w:r>
              <w:rPr>
                <w:rFonts w:ascii="Times New Roman" w:hAnsi="Times New Roman" w:cs="Times New Roman"/>
                <w:sz w:val="20"/>
                <w:szCs w:val="20"/>
              </w:rPr>
              <w:fldChar w:fldCharType="begin">
                <w:ffData>
                  <w:name w:val="Check1"/>
                  <w:enabled/>
                  <w:calcOnExit w:val="0"/>
                  <w:checkBox>
                    <w:sizeAuto/>
                    <w:default w:val="0"/>
                  </w:checkBox>
                </w:ffData>
              </w:fldChar>
            </w:r>
            <w:r w:rsidR="007062BD">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MD</w:t>
            </w:r>
            <w:proofErr w:type="gramStart"/>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 </w:t>
            </w:r>
            <w:proofErr w:type="gramEnd"/>
            <w:r w:rsidRPr="00451BFB">
              <w:rPr>
                <w:rFonts w:ascii="Times New Roman" w:hAnsi="Times New Roman" w:cs="Times New Roman"/>
                <w:sz w:val="20"/>
                <w:szCs w:val="20"/>
              </w:rPr>
              <w:fldChar w:fldCharType="begin">
                <w:ffData>
                  <w:name w:val="Check1"/>
                  <w:enabled/>
                  <w:calcOnExit w:val="0"/>
                  <w:checkBox>
                    <w:sizeAuto/>
                    <w:default w:val="0"/>
                  </w:checkBox>
                </w:ffData>
              </w:fldChar>
            </w:r>
            <w:r w:rsidR="007062BD"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DO, </w:t>
            </w:r>
            <w:r w:rsidRPr="00451BFB">
              <w:rPr>
                <w:rFonts w:ascii="Times New Roman" w:hAnsi="Times New Roman" w:cs="Times New Roman"/>
                <w:sz w:val="20"/>
                <w:szCs w:val="20"/>
                <w:u w:val="single"/>
              </w:rPr>
              <w:fldChar w:fldCharType="begin">
                <w:ffData>
                  <w:name w:val="Text1"/>
                  <w:enabled/>
                  <w:calcOnExit w:val="0"/>
                  <w:textInput/>
                </w:ffData>
              </w:fldChar>
            </w:r>
            <w:r w:rsidR="007062BD" w:rsidRPr="00451BFB">
              <w:rPr>
                <w:rFonts w:ascii="Times New Roman" w:hAnsi="Times New Roman" w:cs="Times New Roman"/>
                <w:sz w:val="20"/>
                <w:szCs w:val="20"/>
                <w:u w:val="single"/>
              </w:rPr>
              <w:instrText xml:space="preserve"> FORMTEXT </w:instrText>
            </w:r>
            <w:r w:rsidR="00376FA9" w:rsidRPr="0098723C">
              <w:rPr>
                <w:rFonts w:ascii="Times New Roman" w:hAnsi="Times New Roman" w:cs="Times New Roman"/>
                <w:sz w:val="20"/>
                <w:szCs w:val="20"/>
                <w:u w:val="single"/>
              </w:rPr>
            </w:r>
            <w:r w:rsidRPr="00451BFB">
              <w:rPr>
                <w:rFonts w:ascii="Times New Roman" w:hAnsi="Times New Roman" w:cs="Times New Roman"/>
                <w:sz w:val="20"/>
                <w:szCs w:val="20"/>
                <w:u w:val="single"/>
              </w:rPr>
              <w:fldChar w:fldCharType="separate"/>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Pr="00451BFB">
              <w:rPr>
                <w:rFonts w:ascii="Times New Roman" w:hAnsi="Times New Roman" w:cs="Times New Roman"/>
                <w:sz w:val="20"/>
                <w:szCs w:val="20"/>
                <w:u w:val="single"/>
              </w:rPr>
              <w:fldChar w:fldCharType="end"/>
            </w:r>
          </w:p>
        </w:tc>
        <w:tc>
          <w:tcPr>
            <w:tcW w:w="3690" w:type="dxa"/>
            <w:shd w:val="clear" w:color="auto" w:fill="auto"/>
            <w:vAlign w:val="center"/>
          </w:tcPr>
          <w:p w:rsidR="007062BD" w:rsidRPr="00451BFB" w:rsidRDefault="0098723C" w:rsidP="006D3C11">
            <w:pPr>
              <w:spacing w:before="20"/>
              <w:rPr>
                <w:rFonts w:ascii="Times New Roman" w:hAnsi="Times New Roman" w:cs="Times New Roman"/>
                <w:sz w:val="20"/>
                <w:szCs w:val="20"/>
              </w:rPr>
            </w:pPr>
            <w:r>
              <w:rPr>
                <w:rFonts w:ascii="Times New Roman" w:hAnsi="Times New Roman" w:cs="Times New Roman"/>
                <w:sz w:val="20"/>
                <w:szCs w:val="20"/>
              </w:rPr>
              <w:fldChar w:fldCharType="begin">
                <w:ffData>
                  <w:name w:val="Text10"/>
                  <w:enabled/>
                  <w:calcOnExit w:val="0"/>
                  <w:textInput/>
                </w:ffData>
              </w:fldChar>
            </w:r>
            <w:r w:rsidR="007062BD">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separate"/>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062BD">
        <w:trPr>
          <w:trHeight w:val="305"/>
        </w:trPr>
        <w:tc>
          <w:tcPr>
            <w:tcW w:w="4137" w:type="dxa"/>
            <w:shd w:val="clear" w:color="auto" w:fill="auto"/>
            <w:vAlign w:val="center"/>
          </w:tcPr>
          <w:p w:rsidR="007062BD" w:rsidRDefault="0098723C" w:rsidP="006D3C11">
            <w:pPr>
              <w:rPr>
                <w:sz w:val="18"/>
                <w:szCs w:val="18"/>
                <w:lang w:val="de-CH"/>
              </w:rPr>
            </w:pPr>
            <w:r w:rsidRPr="00451BFB">
              <w:rPr>
                <w:rFonts w:ascii="Times New Roman" w:hAnsi="Times New Roman" w:cs="Times New Roman"/>
                <w:sz w:val="20"/>
                <w:szCs w:val="20"/>
              </w:rPr>
              <w:fldChar w:fldCharType="begin">
                <w:ffData>
                  <w:name w:val="Text6"/>
                  <w:enabled/>
                  <w:calcOnExit w:val="0"/>
                  <w:textInput/>
                </w:ffData>
              </w:fldChar>
            </w:r>
            <w:r w:rsidR="007062BD"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separate"/>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Pr="00451BFB">
              <w:rPr>
                <w:rFonts w:ascii="Times New Roman" w:hAnsi="Times New Roman" w:cs="Times New Roman"/>
                <w:sz w:val="20"/>
                <w:szCs w:val="20"/>
              </w:rPr>
              <w:fldChar w:fldCharType="end"/>
            </w:r>
          </w:p>
        </w:tc>
        <w:tc>
          <w:tcPr>
            <w:tcW w:w="2520" w:type="dxa"/>
            <w:shd w:val="clear" w:color="auto" w:fill="auto"/>
            <w:vAlign w:val="center"/>
          </w:tcPr>
          <w:p w:rsidR="007062BD" w:rsidRDefault="0098723C" w:rsidP="006D3C11">
            <w:pPr>
              <w:rPr>
                <w:lang w:val="de-CH"/>
              </w:rPr>
            </w:pPr>
            <w:r>
              <w:rPr>
                <w:rFonts w:ascii="Times New Roman" w:hAnsi="Times New Roman" w:cs="Times New Roman"/>
                <w:sz w:val="20"/>
                <w:szCs w:val="20"/>
              </w:rPr>
              <w:fldChar w:fldCharType="begin">
                <w:ffData>
                  <w:name w:val="Check1"/>
                  <w:enabled/>
                  <w:calcOnExit w:val="0"/>
                  <w:checkBox>
                    <w:sizeAuto/>
                    <w:default w:val="0"/>
                  </w:checkBox>
                </w:ffData>
              </w:fldChar>
            </w:r>
            <w:r w:rsidR="007062BD">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MD</w:t>
            </w:r>
            <w:proofErr w:type="gramStart"/>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 </w:t>
            </w:r>
            <w:proofErr w:type="gramEnd"/>
            <w:r w:rsidRPr="00451BFB">
              <w:rPr>
                <w:rFonts w:ascii="Times New Roman" w:hAnsi="Times New Roman" w:cs="Times New Roman"/>
                <w:sz w:val="20"/>
                <w:szCs w:val="20"/>
              </w:rPr>
              <w:fldChar w:fldCharType="begin">
                <w:ffData>
                  <w:name w:val="Check1"/>
                  <w:enabled/>
                  <w:calcOnExit w:val="0"/>
                  <w:checkBox>
                    <w:sizeAuto/>
                    <w:default w:val="0"/>
                  </w:checkBox>
                </w:ffData>
              </w:fldChar>
            </w:r>
            <w:r w:rsidR="007062BD"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DO, </w:t>
            </w:r>
            <w:r w:rsidRPr="00451BFB">
              <w:rPr>
                <w:rFonts w:ascii="Times New Roman" w:hAnsi="Times New Roman" w:cs="Times New Roman"/>
                <w:sz w:val="20"/>
                <w:szCs w:val="20"/>
                <w:u w:val="single"/>
              </w:rPr>
              <w:fldChar w:fldCharType="begin">
                <w:ffData>
                  <w:name w:val="Text1"/>
                  <w:enabled/>
                  <w:calcOnExit w:val="0"/>
                  <w:textInput/>
                </w:ffData>
              </w:fldChar>
            </w:r>
            <w:r w:rsidR="007062BD" w:rsidRPr="00451BFB">
              <w:rPr>
                <w:rFonts w:ascii="Times New Roman" w:hAnsi="Times New Roman" w:cs="Times New Roman"/>
                <w:sz w:val="20"/>
                <w:szCs w:val="20"/>
                <w:u w:val="single"/>
              </w:rPr>
              <w:instrText xml:space="preserve"> FORMTEXT </w:instrText>
            </w:r>
            <w:r w:rsidR="00376FA9" w:rsidRPr="0098723C">
              <w:rPr>
                <w:rFonts w:ascii="Times New Roman" w:hAnsi="Times New Roman" w:cs="Times New Roman"/>
                <w:sz w:val="20"/>
                <w:szCs w:val="20"/>
                <w:u w:val="single"/>
              </w:rPr>
            </w:r>
            <w:r w:rsidRPr="00451BFB">
              <w:rPr>
                <w:rFonts w:ascii="Times New Roman" w:hAnsi="Times New Roman" w:cs="Times New Roman"/>
                <w:sz w:val="20"/>
                <w:szCs w:val="20"/>
                <w:u w:val="single"/>
              </w:rPr>
              <w:fldChar w:fldCharType="separate"/>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Pr="00451BFB">
              <w:rPr>
                <w:rFonts w:ascii="Times New Roman" w:hAnsi="Times New Roman" w:cs="Times New Roman"/>
                <w:sz w:val="20"/>
                <w:szCs w:val="20"/>
                <w:u w:val="single"/>
              </w:rPr>
              <w:fldChar w:fldCharType="end"/>
            </w:r>
          </w:p>
        </w:tc>
        <w:tc>
          <w:tcPr>
            <w:tcW w:w="3690" w:type="dxa"/>
            <w:shd w:val="clear" w:color="auto" w:fill="auto"/>
            <w:vAlign w:val="center"/>
          </w:tcPr>
          <w:p w:rsidR="007062BD" w:rsidRPr="00451BFB" w:rsidRDefault="0098723C" w:rsidP="006D3C11">
            <w:pPr>
              <w:spacing w:before="20"/>
              <w:rPr>
                <w:rFonts w:ascii="Times New Roman" w:hAnsi="Times New Roman" w:cs="Times New Roman"/>
                <w:sz w:val="20"/>
                <w:szCs w:val="20"/>
              </w:rPr>
            </w:pPr>
            <w:r>
              <w:rPr>
                <w:rFonts w:ascii="Times New Roman" w:hAnsi="Times New Roman" w:cs="Times New Roman"/>
                <w:sz w:val="20"/>
                <w:szCs w:val="20"/>
              </w:rPr>
              <w:fldChar w:fldCharType="begin">
                <w:ffData>
                  <w:name w:val="Text10"/>
                  <w:enabled/>
                  <w:calcOnExit w:val="0"/>
                  <w:textInput/>
                </w:ffData>
              </w:fldChar>
            </w:r>
            <w:r w:rsidR="007062BD">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separate"/>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Pr>
                <w:rFonts w:ascii="Times New Roman" w:hAnsi="Times New Roman" w:cs="Times New Roman"/>
                <w:sz w:val="20"/>
                <w:szCs w:val="20"/>
              </w:rPr>
              <w:fldChar w:fldCharType="end"/>
            </w:r>
          </w:p>
        </w:tc>
      </w:tr>
      <w:tr w:rsidR="007062BD">
        <w:trPr>
          <w:trHeight w:val="305"/>
        </w:trPr>
        <w:tc>
          <w:tcPr>
            <w:tcW w:w="4137" w:type="dxa"/>
            <w:shd w:val="clear" w:color="auto" w:fill="auto"/>
            <w:vAlign w:val="center"/>
          </w:tcPr>
          <w:p w:rsidR="007062BD" w:rsidRDefault="0098723C" w:rsidP="006D3C11">
            <w:pPr>
              <w:rPr>
                <w:sz w:val="18"/>
                <w:szCs w:val="18"/>
                <w:lang w:val="de-CH"/>
              </w:rPr>
            </w:pPr>
            <w:r w:rsidRPr="00451BFB">
              <w:rPr>
                <w:rFonts w:ascii="Times New Roman" w:hAnsi="Times New Roman" w:cs="Times New Roman"/>
                <w:sz w:val="20"/>
                <w:szCs w:val="20"/>
              </w:rPr>
              <w:fldChar w:fldCharType="begin">
                <w:ffData>
                  <w:name w:val="Text6"/>
                  <w:enabled/>
                  <w:calcOnExit w:val="0"/>
                  <w:textInput/>
                </w:ffData>
              </w:fldChar>
            </w:r>
            <w:r w:rsidR="007062BD" w:rsidRPr="00451BFB">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separate"/>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007062BD" w:rsidRPr="00451BFB">
              <w:rPr>
                <w:rFonts w:ascii="Times New Roman" w:hAnsi="Times New Roman" w:cs="Times New Roman"/>
                <w:noProof/>
                <w:sz w:val="20"/>
                <w:szCs w:val="20"/>
              </w:rPr>
              <w:t> </w:t>
            </w:r>
            <w:r w:rsidRPr="00451BFB">
              <w:rPr>
                <w:rFonts w:ascii="Times New Roman" w:hAnsi="Times New Roman" w:cs="Times New Roman"/>
                <w:sz w:val="20"/>
                <w:szCs w:val="20"/>
              </w:rPr>
              <w:fldChar w:fldCharType="end"/>
            </w:r>
          </w:p>
        </w:tc>
        <w:tc>
          <w:tcPr>
            <w:tcW w:w="2520" w:type="dxa"/>
            <w:shd w:val="clear" w:color="auto" w:fill="auto"/>
            <w:vAlign w:val="center"/>
          </w:tcPr>
          <w:p w:rsidR="007062BD" w:rsidRDefault="0098723C" w:rsidP="006D3C11">
            <w:pPr>
              <w:rPr>
                <w:lang w:val="de-CH"/>
              </w:rPr>
            </w:pPr>
            <w:r>
              <w:rPr>
                <w:rFonts w:ascii="Times New Roman" w:hAnsi="Times New Roman" w:cs="Times New Roman"/>
                <w:sz w:val="20"/>
                <w:szCs w:val="20"/>
              </w:rPr>
              <w:fldChar w:fldCharType="begin">
                <w:ffData>
                  <w:name w:val="Check1"/>
                  <w:enabled/>
                  <w:calcOnExit w:val="0"/>
                  <w:checkBox>
                    <w:sizeAuto/>
                    <w:default w:val="0"/>
                  </w:checkBox>
                </w:ffData>
              </w:fldChar>
            </w:r>
            <w:r w:rsidR="007062BD">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MD</w:t>
            </w:r>
            <w:proofErr w:type="gramStart"/>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 </w:t>
            </w:r>
            <w:proofErr w:type="gramEnd"/>
            <w:r w:rsidRPr="00451BFB">
              <w:rPr>
                <w:rFonts w:ascii="Times New Roman" w:hAnsi="Times New Roman" w:cs="Times New Roman"/>
                <w:sz w:val="20"/>
                <w:szCs w:val="20"/>
              </w:rPr>
              <w:fldChar w:fldCharType="begin">
                <w:ffData>
                  <w:name w:val="Check1"/>
                  <w:enabled/>
                  <w:calcOnExit w:val="0"/>
                  <w:checkBox>
                    <w:sizeAuto/>
                    <w:default w:val="0"/>
                  </w:checkBox>
                </w:ffData>
              </w:fldChar>
            </w:r>
            <w:r w:rsidR="007062BD" w:rsidRPr="00451BFB">
              <w:rPr>
                <w:rFonts w:ascii="Times New Roman" w:hAnsi="Times New Roman" w:cs="Times New Roman"/>
                <w:sz w:val="20"/>
                <w:szCs w:val="20"/>
              </w:rPr>
              <w:instrText xml:space="preserve"> FORMCHECKBOX </w:instrText>
            </w:r>
            <w:r w:rsidR="00376FA9" w:rsidRPr="0098723C">
              <w:rPr>
                <w:rFonts w:ascii="Times New Roman" w:hAnsi="Times New Roman" w:cs="Times New Roman"/>
                <w:sz w:val="20"/>
                <w:szCs w:val="20"/>
              </w:rPr>
            </w:r>
            <w:r w:rsidRPr="00451BFB">
              <w:rPr>
                <w:rFonts w:ascii="Times New Roman" w:hAnsi="Times New Roman" w:cs="Times New Roman"/>
                <w:sz w:val="20"/>
                <w:szCs w:val="20"/>
              </w:rPr>
              <w:fldChar w:fldCharType="end"/>
            </w:r>
            <w:r w:rsidR="007062BD" w:rsidRPr="00451BFB">
              <w:rPr>
                <w:rFonts w:ascii="Times New Roman" w:hAnsi="Times New Roman" w:cs="Times New Roman"/>
                <w:sz w:val="20"/>
                <w:szCs w:val="20"/>
              </w:rPr>
              <w:t xml:space="preserve"> </w:t>
            </w:r>
            <w:r w:rsidR="007062BD">
              <w:rPr>
                <w:rFonts w:ascii="Times New Roman" w:hAnsi="Times New Roman" w:cs="Times New Roman"/>
                <w:sz w:val="20"/>
                <w:szCs w:val="20"/>
              </w:rPr>
              <w:t xml:space="preserve">DO, </w:t>
            </w:r>
            <w:r w:rsidRPr="00451BFB">
              <w:rPr>
                <w:rFonts w:ascii="Times New Roman" w:hAnsi="Times New Roman" w:cs="Times New Roman"/>
                <w:sz w:val="20"/>
                <w:szCs w:val="20"/>
                <w:u w:val="single"/>
              </w:rPr>
              <w:fldChar w:fldCharType="begin">
                <w:ffData>
                  <w:name w:val="Text1"/>
                  <w:enabled/>
                  <w:calcOnExit w:val="0"/>
                  <w:textInput/>
                </w:ffData>
              </w:fldChar>
            </w:r>
            <w:r w:rsidR="007062BD" w:rsidRPr="00451BFB">
              <w:rPr>
                <w:rFonts w:ascii="Times New Roman" w:hAnsi="Times New Roman" w:cs="Times New Roman"/>
                <w:sz w:val="20"/>
                <w:szCs w:val="20"/>
                <w:u w:val="single"/>
              </w:rPr>
              <w:instrText xml:space="preserve"> FORMTEXT </w:instrText>
            </w:r>
            <w:r w:rsidR="00376FA9" w:rsidRPr="0098723C">
              <w:rPr>
                <w:rFonts w:ascii="Times New Roman" w:hAnsi="Times New Roman" w:cs="Times New Roman"/>
                <w:sz w:val="20"/>
                <w:szCs w:val="20"/>
                <w:u w:val="single"/>
              </w:rPr>
            </w:r>
            <w:r w:rsidRPr="00451BFB">
              <w:rPr>
                <w:rFonts w:ascii="Times New Roman" w:hAnsi="Times New Roman" w:cs="Times New Roman"/>
                <w:sz w:val="20"/>
                <w:szCs w:val="20"/>
                <w:u w:val="single"/>
              </w:rPr>
              <w:fldChar w:fldCharType="separate"/>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007062BD" w:rsidRPr="00451BFB">
              <w:rPr>
                <w:rFonts w:ascii="Times New Roman" w:hAnsi="Times New Roman" w:cs="Times New Roman"/>
                <w:noProof/>
                <w:sz w:val="20"/>
                <w:szCs w:val="20"/>
                <w:u w:val="single"/>
              </w:rPr>
              <w:t> </w:t>
            </w:r>
            <w:r w:rsidRPr="00451BFB">
              <w:rPr>
                <w:rFonts w:ascii="Times New Roman" w:hAnsi="Times New Roman" w:cs="Times New Roman"/>
                <w:sz w:val="20"/>
                <w:szCs w:val="20"/>
                <w:u w:val="single"/>
              </w:rPr>
              <w:fldChar w:fldCharType="end"/>
            </w:r>
          </w:p>
        </w:tc>
        <w:tc>
          <w:tcPr>
            <w:tcW w:w="3690" w:type="dxa"/>
            <w:shd w:val="clear" w:color="auto" w:fill="auto"/>
            <w:vAlign w:val="center"/>
          </w:tcPr>
          <w:p w:rsidR="007062BD" w:rsidRPr="00451BFB" w:rsidRDefault="0098723C" w:rsidP="006D3C11">
            <w:pPr>
              <w:spacing w:before="20"/>
              <w:rPr>
                <w:rFonts w:ascii="Times New Roman" w:hAnsi="Times New Roman" w:cs="Times New Roman"/>
                <w:sz w:val="20"/>
                <w:szCs w:val="20"/>
              </w:rPr>
            </w:pPr>
            <w:r>
              <w:rPr>
                <w:rFonts w:ascii="Times New Roman" w:hAnsi="Times New Roman" w:cs="Times New Roman"/>
                <w:sz w:val="20"/>
                <w:szCs w:val="20"/>
              </w:rPr>
              <w:fldChar w:fldCharType="begin">
                <w:ffData>
                  <w:name w:val="Text10"/>
                  <w:enabled/>
                  <w:calcOnExit w:val="0"/>
                  <w:textInput/>
                </w:ffData>
              </w:fldChar>
            </w:r>
            <w:r w:rsidR="007062BD">
              <w:rPr>
                <w:rFonts w:ascii="Times New Roman" w:hAnsi="Times New Roman" w:cs="Times New Roman"/>
                <w:sz w:val="20"/>
                <w:szCs w:val="20"/>
              </w:rPr>
              <w:instrText xml:space="preserve"> FORMTEXT </w:instrText>
            </w:r>
            <w:r w:rsidR="00376FA9" w:rsidRPr="0098723C">
              <w:rPr>
                <w:rFonts w:ascii="Times New Roman" w:hAnsi="Times New Roman" w:cs="Times New Roman"/>
                <w:sz w:val="20"/>
                <w:szCs w:val="20"/>
              </w:rPr>
            </w:r>
            <w:r>
              <w:rPr>
                <w:rFonts w:ascii="Times New Roman" w:hAnsi="Times New Roman" w:cs="Times New Roman"/>
                <w:sz w:val="20"/>
                <w:szCs w:val="20"/>
              </w:rPr>
              <w:fldChar w:fldCharType="separate"/>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sidR="007062BD">
              <w:rPr>
                <w:rFonts w:ascii="Times New Roman" w:hAnsi="Times New Roman" w:cs="Times New Roman"/>
                <w:noProof/>
                <w:sz w:val="20"/>
                <w:szCs w:val="20"/>
              </w:rPr>
              <w:t> </w:t>
            </w:r>
            <w:r>
              <w:rPr>
                <w:rFonts w:ascii="Times New Roman" w:hAnsi="Times New Roman" w:cs="Times New Roman"/>
                <w:sz w:val="20"/>
                <w:szCs w:val="20"/>
              </w:rPr>
              <w:fldChar w:fldCharType="end"/>
            </w:r>
          </w:p>
        </w:tc>
      </w:tr>
    </w:tbl>
    <w:p w:rsidR="007062BD" w:rsidRDefault="007062BD" w:rsidP="007062BD">
      <w:pPr>
        <w:spacing w:after="0"/>
        <w:jc w:val="both"/>
      </w:pPr>
    </w:p>
    <w:p w:rsidR="000F6E01" w:rsidRPr="001A168C" w:rsidRDefault="000F6E01" w:rsidP="000F6E01">
      <w:pPr>
        <w:tabs>
          <w:tab w:val="left" w:pos="4320"/>
        </w:tabs>
        <w:spacing w:after="0" w:line="240" w:lineRule="auto"/>
        <w:rPr>
          <w:rFonts w:ascii="Arial" w:hAnsi="Arial" w:cs="Arial"/>
          <w:b/>
          <w:color w:val="336699"/>
          <w:sz w:val="26"/>
          <w:szCs w:val="26"/>
        </w:rPr>
      </w:pPr>
      <w:r w:rsidRPr="001A168C">
        <w:rPr>
          <w:rFonts w:ascii="Arial" w:hAnsi="Arial" w:cs="Arial"/>
          <w:b/>
          <w:color w:val="336699"/>
          <w:sz w:val="26"/>
          <w:szCs w:val="26"/>
        </w:rPr>
        <w:t>Section I</w:t>
      </w:r>
      <w:r w:rsidR="00A312F7">
        <w:rPr>
          <w:rFonts w:ascii="Arial" w:hAnsi="Arial" w:cs="Arial"/>
          <w:b/>
          <w:color w:val="336699"/>
          <w:sz w:val="26"/>
          <w:szCs w:val="26"/>
        </w:rPr>
        <w:t>I</w:t>
      </w:r>
    </w:p>
    <w:tbl>
      <w:tblPr>
        <w:tblStyle w:val="TableGrid"/>
        <w:tblW w:w="10368" w:type="dxa"/>
        <w:tblInd w:w="-3" w:type="dxa"/>
        <w:tblBorders>
          <w:top w:val="single" w:sz="2" w:space="0" w:color="CADCEE"/>
          <w:left w:val="single" w:sz="2" w:space="0" w:color="CADCEE"/>
          <w:bottom w:val="single" w:sz="2" w:space="0" w:color="CADCEE"/>
          <w:right w:val="single" w:sz="2" w:space="0" w:color="CADCEE"/>
          <w:insideH w:val="single" w:sz="2" w:space="0" w:color="CADCEE"/>
          <w:insideV w:val="single" w:sz="2" w:space="0" w:color="CADCEE"/>
        </w:tblBorders>
        <w:tblLayout w:type="fixed"/>
        <w:tblLook w:val="04A0"/>
      </w:tblPr>
      <w:tblGrid>
        <w:gridCol w:w="10368"/>
      </w:tblGrid>
      <w:tr w:rsidR="000F6E01" w:rsidRPr="00451BFB">
        <w:trPr>
          <w:trHeight w:val="317"/>
        </w:trPr>
        <w:tc>
          <w:tcPr>
            <w:tcW w:w="10347" w:type="dxa"/>
            <w:tcBorders>
              <w:top w:val="single" w:sz="6" w:space="0" w:color="CADCEE"/>
              <w:left w:val="single" w:sz="6" w:space="0" w:color="CADCEE"/>
              <w:bottom w:val="nil"/>
              <w:right w:val="single" w:sz="6" w:space="0" w:color="CADCEE"/>
            </w:tcBorders>
            <w:vAlign w:val="center"/>
          </w:tcPr>
          <w:p w:rsidR="000F6E01" w:rsidRPr="00451BFB" w:rsidRDefault="000F6E01" w:rsidP="00FE3A82">
            <w:pPr>
              <w:spacing w:before="20"/>
              <w:rPr>
                <w:rFonts w:ascii="Times New Roman" w:hAnsi="Times New Roman" w:cs="Times New Roman"/>
                <w:sz w:val="20"/>
                <w:szCs w:val="20"/>
              </w:rPr>
            </w:pPr>
            <w:r>
              <w:rPr>
                <w:rFonts w:ascii="Times New Roman" w:hAnsi="Times New Roman" w:cs="Times New Roman"/>
                <w:sz w:val="20"/>
                <w:szCs w:val="20"/>
              </w:rPr>
              <w:t xml:space="preserve">Personal Statement: </w:t>
            </w:r>
            <w:r w:rsidRPr="000F6E01">
              <w:rPr>
                <w:rFonts w:ascii="Times New Roman" w:hAnsi="Times New Roman" w:cs="Times New Roman"/>
                <w:sz w:val="20"/>
                <w:szCs w:val="20"/>
              </w:rPr>
              <w:t xml:space="preserve">Please indicate how this grant, if funded, will help </w:t>
            </w:r>
            <w:r w:rsidR="00FE3A82">
              <w:rPr>
                <w:rFonts w:ascii="Times New Roman" w:hAnsi="Times New Roman" w:cs="Times New Roman"/>
                <w:sz w:val="20"/>
                <w:szCs w:val="20"/>
              </w:rPr>
              <w:t xml:space="preserve">toward </w:t>
            </w:r>
            <w:r w:rsidRPr="000F6E01">
              <w:rPr>
                <w:rFonts w:ascii="Times New Roman" w:hAnsi="Times New Roman" w:cs="Times New Roman"/>
                <w:sz w:val="20"/>
                <w:szCs w:val="20"/>
              </w:rPr>
              <w:t xml:space="preserve">your career </w:t>
            </w:r>
            <w:r w:rsidR="00FE3A82">
              <w:rPr>
                <w:rFonts w:ascii="Times New Roman" w:hAnsi="Times New Roman" w:cs="Times New Roman"/>
                <w:sz w:val="20"/>
                <w:szCs w:val="20"/>
              </w:rPr>
              <w:t xml:space="preserve">goals </w:t>
            </w:r>
            <w:r w:rsidRPr="000F6E01">
              <w:rPr>
                <w:rFonts w:ascii="Times New Roman" w:hAnsi="Times New Roman" w:cs="Times New Roman"/>
                <w:sz w:val="20"/>
                <w:szCs w:val="20"/>
              </w:rPr>
              <w:t xml:space="preserve">and </w:t>
            </w:r>
            <w:r w:rsidR="00FE3A82">
              <w:rPr>
                <w:rFonts w:ascii="Times New Roman" w:hAnsi="Times New Roman" w:cs="Times New Roman"/>
                <w:sz w:val="20"/>
                <w:szCs w:val="20"/>
              </w:rPr>
              <w:t>intended area of specialization</w:t>
            </w:r>
            <w:r w:rsidRPr="000F6E01">
              <w:rPr>
                <w:rFonts w:ascii="Times New Roman" w:hAnsi="Times New Roman" w:cs="Times New Roman"/>
                <w:sz w:val="20"/>
                <w:szCs w:val="20"/>
              </w:rPr>
              <w:t xml:space="preserve">. Outline your expected career path and how this aligns with the Residency Research Grant </w:t>
            </w:r>
            <w:r>
              <w:rPr>
                <w:rFonts w:ascii="Times New Roman" w:hAnsi="Times New Roman" w:cs="Times New Roman"/>
                <w:sz w:val="20"/>
                <w:szCs w:val="20"/>
              </w:rPr>
              <w:t>p</w:t>
            </w:r>
            <w:r w:rsidRPr="000F6E01">
              <w:rPr>
                <w:rFonts w:ascii="Times New Roman" w:hAnsi="Times New Roman" w:cs="Times New Roman"/>
                <w:sz w:val="20"/>
                <w:szCs w:val="20"/>
              </w:rPr>
              <w:t>rogram</w:t>
            </w:r>
            <w:r>
              <w:rPr>
                <w:rFonts w:ascii="Times New Roman" w:hAnsi="Times New Roman" w:cs="Times New Roman"/>
                <w:sz w:val="20"/>
                <w:szCs w:val="20"/>
              </w:rPr>
              <w:t xml:space="preserve"> objectives and criteria</w:t>
            </w:r>
            <w:r w:rsidRPr="000F6E01">
              <w:rPr>
                <w:rFonts w:ascii="Times New Roman" w:hAnsi="Times New Roman" w:cs="Times New Roman"/>
                <w:sz w:val="20"/>
                <w:szCs w:val="20"/>
              </w:rPr>
              <w:t>.</w:t>
            </w:r>
            <w:r>
              <w:rPr>
                <w:rFonts w:ascii="Times New Roman" w:hAnsi="Times New Roman" w:cs="Times New Roman"/>
                <w:sz w:val="20"/>
                <w:szCs w:val="20"/>
              </w:rPr>
              <w:t xml:space="preserve"> (</w:t>
            </w:r>
            <w:r w:rsidR="00B80BFC">
              <w:rPr>
                <w:rFonts w:ascii="Times New Roman" w:hAnsi="Times New Roman" w:cs="Times New Roman"/>
                <w:sz w:val="20"/>
                <w:szCs w:val="20"/>
              </w:rPr>
              <w:t>500</w:t>
            </w:r>
            <w:r>
              <w:rPr>
                <w:rFonts w:ascii="Times New Roman" w:hAnsi="Times New Roman" w:cs="Times New Roman"/>
                <w:sz w:val="20"/>
                <w:szCs w:val="20"/>
              </w:rPr>
              <w:t xml:space="preserve"> words max.)</w:t>
            </w:r>
          </w:p>
        </w:tc>
      </w:tr>
      <w:tr w:rsidR="000F6E01" w:rsidRPr="00451BFB">
        <w:trPr>
          <w:trHeight w:val="468"/>
        </w:trPr>
        <w:tc>
          <w:tcPr>
            <w:tcW w:w="10347" w:type="dxa"/>
            <w:tcBorders>
              <w:top w:val="nil"/>
              <w:left w:val="single" w:sz="6" w:space="0" w:color="CADCEE"/>
              <w:bottom w:val="single" w:sz="6" w:space="0" w:color="CADCEE"/>
              <w:right w:val="single" w:sz="6" w:space="0" w:color="CADCEE"/>
            </w:tcBorders>
            <w:vAlign w:val="center"/>
          </w:tcPr>
          <w:p w:rsidR="000F6E01" w:rsidRPr="006D3C11" w:rsidRDefault="006D3C11" w:rsidP="00BE070E">
            <w:pPr>
              <w:spacing w:before="20"/>
              <w:rPr>
                <w:rFonts w:ascii="Times New Roman" w:hAnsi="Times New Roman" w:cs="Times New Roman"/>
                <w:sz w:val="20"/>
                <w:szCs w:val="20"/>
              </w:rPr>
            </w:pPr>
            <w:r w:rsidRPr="006D3C11">
              <w:rPr>
                <w:rFonts w:ascii="Times New Roman" w:hAnsi="Times New Roman"/>
              </w:rPr>
              <w:t>My name is Ashley Strickland, and I am</w:t>
            </w:r>
            <w:r w:rsidR="00BE070E">
              <w:rPr>
                <w:rFonts w:ascii="Times New Roman" w:hAnsi="Times New Roman"/>
              </w:rPr>
              <w:t xml:space="preserve"> nearing completion</w:t>
            </w:r>
            <w:r w:rsidRPr="006D3C11">
              <w:rPr>
                <w:rFonts w:ascii="Times New Roman" w:hAnsi="Times New Roman"/>
              </w:rPr>
              <w:t xml:space="preserve"> of my PGY 3 year of </w:t>
            </w:r>
            <w:proofErr w:type="spellStart"/>
            <w:r w:rsidRPr="006D3C11">
              <w:rPr>
                <w:rFonts w:ascii="Times New Roman" w:hAnsi="Times New Roman"/>
              </w:rPr>
              <w:t>orthopaedic</w:t>
            </w:r>
            <w:proofErr w:type="spellEnd"/>
            <w:r w:rsidRPr="006D3C11">
              <w:rPr>
                <w:rFonts w:ascii="Times New Roman" w:hAnsi="Times New Roman"/>
              </w:rPr>
              <w:t xml:space="preserve"> surgery residency at UNC Healthcare.  I have recently decided to pursue a fellowship in spine surgery after the completion of my training here.  In order to both strengthen my application and further my development as a </w:t>
            </w:r>
            <w:r w:rsidR="00BE070E">
              <w:rPr>
                <w:rFonts w:ascii="Times New Roman" w:hAnsi="Times New Roman"/>
              </w:rPr>
              <w:t>resident, I am currently designing a research project</w:t>
            </w:r>
            <w:r w:rsidRPr="006D3C11">
              <w:rPr>
                <w:rFonts w:ascii="Times New Roman" w:hAnsi="Times New Roman"/>
              </w:rPr>
              <w:t xml:space="preserve"> that I </w:t>
            </w:r>
            <w:r w:rsidR="00BE070E">
              <w:rPr>
                <w:rFonts w:ascii="Times New Roman" w:hAnsi="Times New Roman"/>
              </w:rPr>
              <w:t>will</w:t>
            </w:r>
            <w:r w:rsidRPr="006D3C11">
              <w:rPr>
                <w:rFonts w:ascii="Times New Roman" w:hAnsi="Times New Roman"/>
              </w:rPr>
              <w:t xml:space="preserve"> carry out over the course of the next year.  I plan to look at the interaction of </w:t>
            </w:r>
            <w:proofErr w:type="spellStart"/>
            <w:r w:rsidRPr="006D3C11">
              <w:rPr>
                <w:rFonts w:ascii="Times New Roman" w:hAnsi="Times New Roman"/>
              </w:rPr>
              <w:t>bisphosphonate</w:t>
            </w:r>
            <w:proofErr w:type="spellEnd"/>
            <w:r w:rsidRPr="006D3C11">
              <w:rPr>
                <w:rFonts w:ascii="Times New Roman" w:hAnsi="Times New Roman"/>
              </w:rPr>
              <w:t xml:space="preserve"> medications and spinal fusion in a rat model.  I feel that this will be extremely valuable to me personally, as I will go through the process of developing </w:t>
            </w:r>
            <w:r w:rsidR="00BE070E">
              <w:rPr>
                <w:rFonts w:ascii="Times New Roman" w:hAnsi="Times New Roman"/>
              </w:rPr>
              <w:t xml:space="preserve">and carrying out </w:t>
            </w:r>
            <w:r w:rsidRPr="006D3C11">
              <w:rPr>
                <w:rFonts w:ascii="Times New Roman" w:hAnsi="Times New Roman"/>
              </w:rPr>
              <w:t xml:space="preserve">a quality research study while in residency.  In addition, it will help to strengthen my surgical skills, as I will be performing surgery on rat subjects.  Also, this will help to shed some light on a </w:t>
            </w:r>
            <w:r w:rsidR="00BE070E" w:rsidRPr="006D3C11">
              <w:rPr>
                <w:rFonts w:ascii="Times New Roman" w:hAnsi="Times New Roman"/>
              </w:rPr>
              <w:t>subject that</w:t>
            </w:r>
            <w:r w:rsidRPr="006D3C11">
              <w:rPr>
                <w:rFonts w:ascii="Times New Roman" w:hAnsi="Times New Roman"/>
              </w:rPr>
              <w:t xml:space="preserve"> is poorly understood, as there is very little written in the spine literature on this subject</w:t>
            </w:r>
            <w:r w:rsidR="00BE070E">
              <w:rPr>
                <w:rFonts w:ascii="Times New Roman" w:hAnsi="Times New Roman"/>
              </w:rPr>
              <w:t>.  T</w:t>
            </w:r>
            <w:r w:rsidRPr="006D3C11">
              <w:rPr>
                <w:rFonts w:ascii="Times New Roman" w:hAnsi="Times New Roman"/>
              </w:rPr>
              <w:t>here have been very few studies looking at these medications in a spinal fusion model.  I feel that this study will be an extremely valuable piece of my training, and will hopefully better equip me to understand how to go about carrying out research in the future, if this becomes a part of my practice.  After reviewing the aims of this grant program, I feel that</w:t>
            </w:r>
            <w:r w:rsidR="00BE070E">
              <w:rPr>
                <w:rFonts w:ascii="Times New Roman" w:hAnsi="Times New Roman"/>
              </w:rPr>
              <w:t xml:space="preserve"> my project will fit well with the goals of this grant.  I think that the selection committee should also know</w:t>
            </w:r>
            <w:r w:rsidRPr="006D3C11">
              <w:rPr>
                <w:rFonts w:ascii="Times New Roman" w:hAnsi="Times New Roman"/>
              </w:rPr>
              <w:t xml:space="preserve"> I have been a resident of North Carolina </w:t>
            </w:r>
            <w:r w:rsidR="00BE070E">
              <w:rPr>
                <w:rFonts w:ascii="Times New Roman" w:hAnsi="Times New Roman"/>
              </w:rPr>
              <w:t>for my entire life, and have completed all</w:t>
            </w:r>
            <w:r w:rsidRPr="006D3C11">
              <w:rPr>
                <w:rFonts w:ascii="Times New Roman" w:hAnsi="Times New Roman"/>
              </w:rPr>
              <w:t xml:space="preserve"> of my training thus far at North Carolina schools.  After finishing fellowship, my goal is ultimately to </w:t>
            </w:r>
            <w:r w:rsidR="00BE070E">
              <w:rPr>
                <w:rFonts w:ascii="Times New Roman" w:hAnsi="Times New Roman"/>
              </w:rPr>
              <w:t xml:space="preserve">return and </w:t>
            </w:r>
            <w:r w:rsidRPr="006D3C11">
              <w:rPr>
                <w:rFonts w:ascii="Times New Roman" w:hAnsi="Times New Roman"/>
              </w:rPr>
              <w:t>practice here</w:t>
            </w:r>
            <w:r w:rsidR="00BE070E">
              <w:rPr>
                <w:rFonts w:ascii="Times New Roman" w:hAnsi="Times New Roman"/>
              </w:rPr>
              <w:t xml:space="preserve"> in my home state</w:t>
            </w:r>
            <w:r w:rsidRPr="006D3C11">
              <w:rPr>
                <w:rFonts w:ascii="Times New Roman" w:hAnsi="Times New Roman"/>
              </w:rPr>
              <w:t xml:space="preserve">.  I feel that </w:t>
            </w:r>
            <w:r w:rsidR="00BE070E">
              <w:rPr>
                <w:rFonts w:ascii="Times New Roman" w:hAnsi="Times New Roman"/>
              </w:rPr>
              <w:t>North Carolina</w:t>
            </w:r>
            <w:r w:rsidRPr="006D3C11">
              <w:rPr>
                <w:rFonts w:ascii="Times New Roman" w:hAnsi="Times New Roman"/>
              </w:rPr>
              <w:t xml:space="preserve"> has given a great deal to me, and I have no intentions of leaving after the completion of my training.  I thank you for your time and consideration, and </w:t>
            </w:r>
            <w:r w:rsidR="00BE070E">
              <w:rPr>
                <w:rFonts w:ascii="Times New Roman" w:hAnsi="Times New Roman"/>
              </w:rPr>
              <w:t xml:space="preserve">I </w:t>
            </w:r>
            <w:r w:rsidRPr="006D3C11">
              <w:rPr>
                <w:rFonts w:ascii="Times New Roman" w:hAnsi="Times New Roman"/>
              </w:rPr>
              <w:t>look forward to hearing from you all, should you decide to assist in funding my research endeavor.</w:t>
            </w:r>
          </w:p>
        </w:tc>
      </w:tr>
    </w:tbl>
    <w:p w:rsidR="000F6E01" w:rsidRDefault="000F6E01" w:rsidP="000F6E01">
      <w:pPr>
        <w:spacing w:after="0"/>
        <w:jc w:val="both"/>
      </w:pPr>
    </w:p>
    <w:p w:rsidR="000F6E01" w:rsidRPr="001A168C" w:rsidRDefault="000F6E01" w:rsidP="000F6E01">
      <w:pPr>
        <w:tabs>
          <w:tab w:val="left" w:pos="4320"/>
        </w:tabs>
        <w:spacing w:after="0" w:line="240" w:lineRule="auto"/>
        <w:rPr>
          <w:rFonts w:ascii="Arial" w:hAnsi="Arial" w:cs="Arial"/>
          <w:b/>
          <w:color w:val="336699"/>
          <w:sz w:val="26"/>
          <w:szCs w:val="26"/>
        </w:rPr>
      </w:pPr>
      <w:r>
        <w:rPr>
          <w:rFonts w:ascii="Arial" w:hAnsi="Arial" w:cs="Arial"/>
          <w:b/>
          <w:color w:val="336699"/>
          <w:sz w:val="26"/>
          <w:szCs w:val="26"/>
        </w:rPr>
        <w:t>Section I</w:t>
      </w:r>
      <w:r w:rsidR="00A312F7">
        <w:rPr>
          <w:rFonts w:ascii="Arial" w:hAnsi="Arial" w:cs="Arial"/>
          <w:b/>
          <w:color w:val="336699"/>
          <w:sz w:val="26"/>
          <w:szCs w:val="26"/>
        </w:rPr>
        <w:t>II</w:t>
      </w:r>
      <w:r>
        <w:rPr>
          <w:rFonts w:ascii="Arial" w:hAnsi="Arial" w:cs="Arial"/>
          <w:b/>
          <w:color w:val="336699"/>
          <w:sz w:val="26"/>
          <w:szCs w:val="26"/>
        </w:rPr>
        <w:t xml:space="preserve"> – Details of the proposal</w:t>
      </w:r>
    </w:p>
    <w:tbl>
      <w:tblPr>
        <w:tblStyle w:val="TableGrid"/>
        <w:tblW w:w="10342"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ook w:val="04A0"/>
      </w:tblPr>
      <w:tblGrid>
        <w:gridCol w:w="10342"/>
      </w:tblGrid>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Abstract summary</w:t>
            </w:r>
          </w:p>
        </w:tc>
      </w:tr>
      <w:tr w:rsidR="0054418A" w:rsidRPr="00451BFB">
        <w:trPr>
          <w:trHeight w:val="317"/>
        </w:trPr>
        <w:tc>
          <w:tcPr>
            <w:tcW w:w="10342" w:type="dxa"/>
            <w:tcBorders>
              <w:top w:val="nil"/>
              <w:bottom w:val="single" w:sz="6" w:space="0" w:color="CADCEE"/>
            </w:tcBorders>
            <w:vAlign w:val="center"/>
          </w:tcPr>
          <w:p w:rsidR="0054418A" w:rsidRPr="00695360" w:rsidRDefault="00EF79B8" w:rsidP="006D3C11">
            <w:pPr>
              <w:spacing w:before="20"/>
              <w:rPr>
                <w:rFonts w:ascii="Times New Roman" w:hAnsi="Times New Roman" w:cs="Times New Roman"/>
                <w:szCs w:val="24"/>
              </w:rPr>
            </w:pPr>
            <w:r w:rsidRPr="00695360">
              <w:rPr>
                <w:rFonts w:ascii="Times New Roman" w:hAnsi="Times New Roman" w:cs="Times New Roman"/>
                <w:szCs w:val="24"/>
              </w:rPr>
              <w:t xml:space="preserve">The current literature is inconclusive as to the effect of systemic administration of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on spinal fusion.  In vitro evidence that </w:t>
            </w:r>
            <w:proofErr w:type="spellStart"/>
            <w:r w:rsidRPr="00695360">
              <w:rPr>
                <w:rFonts w:ascii="Times New Roman" w:hAnsi="Times New Roman" w:cs="Times New Roman"/>
                <w:szCs w:val="24"/>
              </w:rPr>
              <w:t>bisphosphonate</w:t>
            </w:r>
            <w:proofErr w:type="spellEnd"/>
            <w:r w:rsidRPr="00695360">
              <w:rPr>
                <w:rFonts w:ascii="Times New Roman" w:hAnsi="Times New Roman" w:cs="Times New Roman"/>
                <w:szCs w:val="24"/>
              </w:rPr>
              <w:t xml:space="preserve"> can increase </w:t>
            </w:r>
            <w:proofErr w:type="spellStart"/>
            <w:r w:rsidRPr="00695360">
              <w:rPr>
                <w:rFonts w:ascii="Times New Roman" w:hAnsi="Times New Roman" w:cs="Times New Roman"/>
                <w:szCs w:val="24"/>
              </w:rPr>
              <w:t>osteoblast</w:t>
            </w:r>
            <w:proofErr w:type="spellEnd"/>
            <w:r w:rsidRPr="00695360">
              <w:rPr>
                <w:rFonts w:ascii="Times New Roman" w:hAnsi="Times New Roman" w:cs="Times New Roman"/>
                <w:szCs w:val="24"/>
              </w:rPr>
              <w:t xml:space="preserve"> proliferation and maturation and in vivo studies showing improved </w:t>
            </w:r>
            <w:proofErr w:type="spellStart"/>
            <w:r w:rsidRPr="00695360">
              <w:rPr>
                <w:rFonts w:ascii="Times New Roman" w:hAnsi="Times New Roman" w:cs="Times New Roman"/>
                <w:szCs w:val="24"/>
              </w:rPr>
              <w:t>osseointegration</w:t>
            </w:r>
            <w:proofErr w:type="spellEnd"/>
            <w:r w:rsidRPr="00695360">
              <w:rPr>
                <w:rFonts w:ascii="Times New Roman" w:hAnsi="Times New Roman" w:cs="Times New Roman"/>
                <w:szCs w:val="24"/>
              </w:rPr>
              <w:t xml:space="preserve"> with local delivery of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suggest that local delivery of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to the spinal fusion site may be an effective method to enhance fusion outcome while minimizing any systemic side effects.  The purpose of this study is to evaluate the influence of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locally applied to bone graft on spinal fusion outcome.  An established </w:t>
            </w:r>
            <w:proofErr w:type="spellStart"/>
            <w:r w:rsidRPr="00695360">
              <w:rPr>
                <w:rFonts w:ascii="Times New Roman" w:hAnsi="Times New Roman" w:cs="Times New Roman"/>
                <w:szCs w:val="24"/>
              </w:rPr>
              <w:t>posterolateral</w:t>
            </w:r>
            <w:proofErr w:type="spellEnd"/>
            <w:r w:rsidRPr="00695360">
              <w:rPr>
                <w:rFonts w:ascii="Times New Roman" w:hAnsi="Times New Roman" w:cs="Times New Roman"/>
                <w:szCs w:val="24"/>
              </w:rPr>
              <w:t xml:space="preserve"> fusion model in the rat will be used with the animals followed for 6 weeks.  Animals will be divided into 3 groups with the bone graft placed at the spinal fusion site soaked as follows: 1) 0.1ml saline, 2) 0.1ml of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(0.025mg/ml in saline), 3) 0.1ml of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(0.25mg/ml in saline).   After euthanasia, </w:t>
            </w:r>
            <w:proofErr w:type="gramStart"/>
            <w:r w:rsidRPr="00695360">
              <w:rPr>
                <w:rFonts w:ascii="Times New Roman" w:hAnsi="Times New Roman" w:cs="Times New Roman"/>
                <w:szCs w:val="24"/>
              </w:rPr>
              <w:t>spinal fusion will be evaluated by radiographs</w:t>
            </w:r>
            <w:proofErr w:type="gramEnd"/>
            <w:r w:rsidRPr="00695360">
              <w:rPr>
                <w:rFonts w:ascii="Times New Roman" w:hAnsi="Times New Roman" w:cs="Times New Roman"/>
                <w:szCs w:val="24"/>
              </w:rPr>
              <w:t xml:space="preserve">, by bone volume fraction at the surgical site from micro-CT scans, by 4 point bending load to failure of the spinal segment and by qualitative histological evaluation.   It is anticipated both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groups will improve the incidence of radiographic union, increase bone volume fraction and improve the bending failure load with respect to the saline control group.  </w:t>
            </w:r>
            <w:bookmarkStart w:id="6" w:name="_GoBack"/>
            <w:bookmarkEnd w:id="6"/>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Outline of the problem</w:t>
            </w:r>
          </w:p>
        </w:tc>
      </w:tr>
      <w:tr w:rsidR="0054418A" w:rsidRPr="00451BFB">
        <w:trPr>
          <w:trHeight w:val="317"/>
        </w:trPr>
        <w:tc>
          <w:tcPr>
            <w:tcW w:w="10342" w:type="dxa"/>
            <w:tcBorders>
              <w:top w:val="nil"/>
              <w:bottom w:val="single" w:sz="6" w:space="0" w:color="CADCEE"/>
            </w:tcBorders>
            <w:vAlign w:val="center"/>
          </w:tcPr>
          <w:p w:rsidR="00DD1D3C" w:rsidRPr="00695360" w:rsidRDefault="00DD1D3C" w:rsidP="00DD1D3C">
            <w:pPr>
              <w:rPr>
                <w:rFonts w:ascii="Times New Roman" w:hAnsi="Times New Roman"/>
              </w:rPr>
            </w:pPr>
            <w:r w:rsidRPr="00695360">
              <w:rPr>
                <w:rFonts w:ascii="Times New Roman" w:hAnsi="Times New Roman"/>
              </w:rPr>
              <w:t xml:space="preserve">Spinal fusion is one of the most commonly performed </w:t>
            </w:r>
            <w:proofErr w:type="spellStart"/>
            <w:r w:rsidRPr="00695360">
              <w:rPr>
                <w:rFonts w:ascii="Times New Roman" w:hAnsi="Times New Roman"/>
              </w:rPr>
              <w:t>orthopaedic</w:t>
            </w:r>
            <w:proofErr w:type="spellEnd"/>
            <w:r w:rsidRPr="00695360">
              <w:rPr>
                <w:rFonts w:ascii="Times New Roman" w:hAnsi="Times New Roman"/>
              </w:rPr>
              <w:t xml:space="preserve"> procedures, representing more than 400,000 procedures annually in the United States.  The success of this procedure depends on the formation of a solid fusion mass, which relies heavily on the interaction of the </w:t>
            </w:r>
            <w:proofErr w:type="spellStart"/>
            <w:r w:rsidRPr="00695360">
              <w:rPr>
                <w:rFonts w:ascii="Times New Roman" w:hAnsi="Times New Roman"/>
              </w:rPr>
              <w:t>osteoblast-osteoclast</w:t>
            </w:r>
            <w:proofErr w:type="spellEnd"/>
            <w:r w:rsidRPr="00695360">
              <w:rPr>
                <w:rFonts w:ascii="Times New Roman" w:hAnsi="Times New Roman"/>
              </w:rPr>
              <w:t xml:space="preserve"> complex.  The most frequently encountered complication of spinal fusion is </w:t>
            </w:r>
            <w:proofErr w:type="spellStart"/>
            <w:r w:rsidRPr="00695360">
              <w:rPr>
                <w:rFonts w:ascii="Times New Roman" w:hAnsi="Times New Roman"/>
              </w:rPr>
              <w:t>pseudoarthrosis</w:t>
            </w:r>
            <w:proofErr w:type="spellEnd"/>
            <w:r w:rsidRPr="00695360">
              <w:rPr>
                <w:rFonts w:ascii="Times New Roman" w:hAnsi="Times New Roman"/>
              </w:rPr>
              <w:t xml:space="preserve"> occurring in 10 to 30% of cases.  This leads to several problems, including chronic pain and need for re-operation.</w:t>
            </w:r>
          </w:p>
          <w:p w:rsidR="00695360" w:rsidRDefault="00695360" w:rsidP="00DD1D3C">
            <w:pPr>
              <w:rPr>
                <w:rFonts w:ascii="Times New Roman" w:hAnsi="Times New Roman"/>
              </w:rPr>
            </w:pPr>
          </w:p>
          <w:p w:rsidR="00DD1D3C" w:rsidRPr="00695360" w:rsidRDefault="00DD1D3C" w:rsidP="00DD1D3C">
            <w:pPr>
              <w:rPr>
                <w:rFonts w:ascii="Times New Roman" w:hAnsi="Times New Roman"/>
              </w:rPr>
            </w:pPr>
            <w:r w:rsidRPr="00695360">
              <w:rPr>
                <w:rFonts w:ascii="Times New Roman" w:hAnsi="Times New Roman"/>
              </w:rPr>
              <w:t xml:space="preserve">The most common metabolic disease of bone is osteoporosis, which affects an estimated 10 million patients in the United States.  One of the most common medication classes utilized to manage this condition is the group of medications known as </w:t>
            </w:r>
            <w:proofErr w:type="spellStart"/>
            <w:r w:rsidRPr="00695360">
              <w:rPr>
                <w:rFonts w:ascii="Times New Roman" w:hAnsi="Times New Roman"/>
              </w:rPr>
              <w:t>bisphosphonates</w:t>
            </w:r>
            <w:proofErr w:type="spellEnd"/>
            <w:r w:rsidRPr="00695360">
              <w:rPr>
                <w:rFonts w:ascii="Times New Roman" w:hAnsi="Times New Roman"/>
              </w:rPr>
              <w:t>.  These are anti-</w:t>
            </w:r>
            <w:proofErr w:type="spellStart"/>
            <w:r w:rsidRPr="00695360">
              <w:rPr>
                <w:rFonts w:ascii="Times New Roman" w:hAnsi="Times New Roman"/>
              </w:rPr>
              <w:t>resorptive</w:t>
            </w:r>
            <w:proofErr w:type="spellEnd"/>
            <w:r w:rsidRPr="00695360">
              <w:rPr>
                <w:rFonts w:ascii="Times New Roman" w:hAnsi="Times New Roman"/>
              </w:rPr>
              <w:t xml:space="preserve"> medications that have a 3-fold mechanism of action.  They work to inhibit the process of </w:t>
            </w:r>
            <w:proofErr w:type="spellStart"/>
            <w:r w:rsidRPr="00695360">
              <w:rPr>
                <w:rFonts w:ascii="Times New Roman" w:hAnsi="Times New Roman"/>
              </w:rPr>
              <w:t>osteoclastogenesis</w:t>
            </w:r>
            <w:proofErr w:type="spellEnd"/>
            <w:r w:rsidRPr="00695360">
              <w:rPr>
                <w:rFonts w:ascii="Times New Roman" w:hAnsi="Times New Roman"/>
              </w:rPr>
              <w:t xml:space="preserve"> in the bone </w:t>
            </w:r>
            <w:proofErr w:type="gramStart"/>
            <w:r w:rsidRPr="00695360">
              <w:rPr>
                <w:rFonts w:ascii="Times New Roman" w:hAnsi="Times New Roman"/>
              </w:rPr>
              <w:t>marrow,</w:t>
            </w:r>
            <w:proofErr w:type="gramEnd"/>
            <w:r w:rsidRPr="00695360">
              <w:rPr>
                <w:rFonts w:ascii="Times New Roman" w:hAnsi="Times New Roman"/>
              </w:rPr>
              <w:t xml:space="preserve"> they decrease the activity of </w:t>
            </w:r>
            <w:proofErr w:type="spellStart"/>
            <w:r w:rsidRPr="00695360">
              <w:rPr>
                <w:rFonts w:ascii="Times New Roman" w:hAnsi="Times New Roman"/>
              </w:rPr>
              <w:t>osteoclasts</w:t>
            </w:r>
            <w:proofErr w:type="spellEnd"/>
            <w:r w:rsidRPr="00695360">
              <w:rPr>
                <w:rFonts w:ascii="Times New Roman" w:hAnsi="Times New Roman"/>
              </w:rPr>
              <w:t xml:space="preserve"> on the bone surface, and also decrease the lifespan of </w:t>
            </w:r>
            <w:proofErr w:type="spellStart"/>
            <w:r w:rsidRPr="00695360">
              <w:rPr>
                <w:rFonts w:ascii="Times New Roman" w:hAnsi="Times New Roman"/>
              </w:rPr>
              <w:t>osteoclasts</w:t>
            </w:r>
            <w:proofErr w:type="spellEnd"/>
            <w:r w:rsidRPr="00695360">
              <w:rPr>
                <w:rFonts w:ascii="Times New Roman" w:hAnsi="Times New Roman"/>
              </w:rPr>
              <w:t xml:space="preserve"> by increasing the apoptosis rate of this cell line.  The targets of action of these medications have motivated many to ask what effect they may have on the biology of spine fusion. Thus far, there has been very little investigation in this area. It should be an area of focus for future research for two reasons.  One, these medications are becoming increasingly utilized in the general population, and many of these patients will undergo spinal surgery at some point.  For this reason, we should better understand the effect that these medications could potentially have in this population, and whether it is safe, or potentially advantageous to continue these medications in patients undergoing spinal fusion.  Also, there is growing data to suggest that the administration of these medications may be beneficial in the presence of spinal fusion, which may lead to an indication to utilize these medications to improve spinal fusion rates in the future.</w:t>
            </w:r>
          </w:p>
          <w:p w:rsidR="00695360" w:rsidRDefault="00695360" w:rsidP="00DD1D3C">
            <w:pPr>
              <w:rPr>
                <w:rFonts w:ascii="Times New Roman" w:hAnsi="Times New Roman"/>
              </w:rPr>
            </w:pPr>
          </w:p>
          <w:p w:rsidR="0054418A" w:rsidRPr="00695360" w:rsidRDefault="00376FA9" w:rsidP="00DD1D3C">
            <w:pPr>
              <w:rPr>
                <w:rFonts w:ascii="Times New Roman" w:hAnsi="Times New Roman"/>
              </w:rPr>
            </w:pPr>
            <w:proofErr w:type="spellStart"/>
            <w:r>
              <w:rPr>
                <w:rFonts w:ascii="Times New Roman" w:hAnsi="Times New Roman"/>
              </w:rPr>
              <w:t>Bisphospho</w:t>
            </w:r>
            <w:r w:rsidR="00DD1D3C" w:rsidRPr="00695360">
              <w:rPr>
                <w:rFonts w:ascii="Times New Roman" w:hAnsi="Times New Roman"/>
              </w:rPr>
              <w:t>nates</w:t>
            </w:r>
            <w:proofErr w:type="spellEnd"/>
            <w:r w:rsidR="00DD1D3C" w:rsidRPr="00695360">
              <w:rPr>
                <w:rFonts w:ascii="Times New Roman" w:hAnsi="Times New Roman"/>
              </w:rPr>
              <w:t xml:space="preserve"> are being studied in the presence of acute fracture healing in animal models.  In these situations, they have been shown to increase the volume of fracture callus formed, but with less mature bone formation.  The effect on the eventual strength of the healed fracture is not yet fully understood, as several studies have had conflicting results in this regard.</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State of the art in this field</w:t>
            </w:r>
          </w:p>
        </w:tc>
      </w:tr>
      <w:tr w:rsidR="0054418A" w:rsidRPr="00451BFB">
        <w:trPr>
          <w:trHeight w:val="317"/>
        </w:trPr>
        <w:tc>
          <w:tcPr>
            <w:tcW w:w="10342" w:type="dxa"/>
            <w:tcBorders>
              <w:top w:val="nil"/>
              <w:bottom w:val="single" w:sz="6" w:space="0" w:color="CADCEE"/>
            </w:tcBorders>
            <w:vAlign w:val="center"/>
          </w:tcPr>
          <w:p w:rsidR="00AD3EE2" w:rsidRPr="00695360" w:rsidRDefault="00AD3EE2" w:rsidP="000A7F79">
            <w:pPr>
              <w:rPr>
                <w:rFonts w:ascii="Times New Roman" w:hAnsi="Times New Roman"/>
              </w:rPr>
            </w:pPr>
            <w:r w:rsidRPr="00695360">
              <w:rPr>
                <w:rFonts w:ascii="Times New Roman" w:hAnsi="Times New Roman"/>
              </w:rPr>
              <w:t xml:space="preserve">There are very few studies that look at spinal fusion and </w:t>
            </w:r>
            <w:proofErr w:type="spellStart"/>
            <w:r w:rsidRPr="00695360">
              <w:rPr>
                <w:rFonts w:ascii="Times New Roman" w:hAnsi="Times New Roman"/>
              </w:rPr>
              <w:t>bisphosphonate</w:t>
            </w:r>
            <w:proofErr w:type="spellEnd"/>
            <w:r w:rsidRPr="00695360">
              <w:rPr>
                <w:rFonts w:ascii="Times New Roman" w:hAnsi="Times New Roman"/>
              </w:rPr>
              <w:t xml:space="preserve"> medications.  The only human study was a prospective trial that looked at </w:t>
            </w:r>
            <w:proofErr w:type="spellStart"/>
            <w:r w:rsidRPr="00695360">
              <w:rPr>
                <w:rFonts w:ascii="Times New Roman" w:hAnsi="Times New Roman"/>
              </w:rPr>
              <w:t>alendronate</w:t>
            </w:r>
            <w:proofErr w:type="spellEnd"/>
            <w:r w:rsidRPr="00695360">
              <w:rPr>
                <w:rFonts w:ascii="Times New Roman" w:hAnsi="Times New Roman"/>
              </w:rPr>
              <w:t xml:space="preserve"> use in patients undergoing a single level posterior lumbar </w:t>
            </w:r>
            <w:proofErr w:type="spellStart"/>
            <w:r w:rsidRPr="00695360">
              <w:rPr>
                <w:rFonts w:ascii="Times New Roman" w:hAnsi="Times New Roman"/>
              </w:rPr>
              <w:t>interbody</w:t>
            </w:r>
            <w:proofErr w:type="spellEnd"/>
            <w:r w:rsidRPr="00695360">
              <w:rPr>
                <w:rFonts w:ascii="Times New Roman" w:hAnsi="Times New Roman"/>
              </w:rPr>
              <w:t xml:space="preserve"> fusion, and they showed a significant increase in fusion rate in patients on </w:t>
            </w:r>
            <w:proofErr w:type="spellStart"/>
            <w:r w:rsidRPr="00695360">
              <w:rPr>
                <w:rFonts w:ascii="Times New Roman" w:hAnsi="Times New Roman"/>
              </w:rPr>
              <w:t>alendronate</w:t>
            </w:r>
            <w:proofErr w:type="spellEnd"/>
            <w:r w:rsidRPr="00695360">
              <w:rPr>
                <w:rFonts w:ascii="Times New Roman" w:hAnsi="Times New Roman"/>
              </w:rPr>
              <w:t xml:space="preserve">, with a fusion rate of 95% as opposed to 65% in the control group.  There was also significantly less cage subsidence, and significantly fewer vertebral compression fractures at adjacent </w:t>
            </w:r>
            <w:proofErr w:type="gramStart"/>
            <w:r w:rsidRPr="00695360">
              <w:rPr>
                <w:rFonts w:ascii="Times New Roman" w:hAnsi="Times New Roman"/>
              </w:rPr>
              <w:t>levels(</w:t>
            </w:r>
            <w:proofErr w:type="gramEnd"/>
            <w:r w:rsidRPr="00695360">
              <w:rPr>
                <w:rFonts w:ascii="Times New Roman" w:hAnsi="Times New Roman"/>
              </w:rPr>
              <w:t>1).</w:t>
            </w:r>
            <w:r w:rsidR="007E4F9F" w:rsidRPr="00695360">
              <w:rPr>
                <w:rFonts w:ascii="Times New Roman" w:hAnsi="Times New Roman"/>
              </w:rPr>
              <w:t xml:space="preserve">  There is one </w:t>
            </w:r>
            <w:r w:rsidR="003129E0" w:rsidRPr="00695360">
              <w:rPr>
                <w:rFonts w:ascii="Times New Roman" w:hAnsi="Times New Roman"/>
              </w:rPr>
              <w:t>study that</w:t>
            </w:r>
            <w:r w:rsidR="007E4F9F" w:rsidRPr="00695360">
              <w:rPr>
                <w:rFonts w:ascii="Times New Roman" w:hAnsi="Times New Roman"/>
              </w:rPr>
              <w:t xml:space="preserve"> has looked at spinal fusion in a rat </w:t>
            </w:r>
            <w:r w:rsidR="003129E0" w:rsidRPr="00695360">
              <w:rPr>
                <w:rFonts w:ascii="Times New Roman" w:hAnsi="Times New Roman"/>
              </w:rPr>
              <w:t>model, which</w:t>
            </w:r>
            <w:r w:rsidR="007E4F9F" w:rsidRPr="00695360">
              <w:rPr>
                <w:rFonts w:ascii="Times New Roman" w:hAnsi="Times New Roman"/>
              </w:rPr>
              <w:t xml:space="preserve"> has shown promising results with respect to the rate of spinal fusion in rats </w:t>
            </w:r>
            <w:r w:rsidR="003129E0" w:rsidRPr="00695360">
              <w:rPr>
                <w:rFonts w:ascii="Times New Roman" w:hAnsi="Times New Roman"/>
              </w:rPr>
              <w:t>that</w:t>
            </w:r>
            <w:r w:rsidR="007E4F9F" w:rsidRPr="00695360">
              <w:rPr>
                <w:rFonts w:ascii="Times New Roman" w:hAnsi="Times New Roman"/>
              </w:rPr>
              <w:t xml:space="preserve"> have been treated with injected </w:t>
            </w:r>
            <w:proofErr w:type="spellStart"/>
            <w:r w:rsidR="007E4F9F" w:rsidRPr="00695360">
              <w:rPr>
                <w:rFonts w:ascii="Times New Roman" w:hAnsi="Times New Roman"/>
              </w:rPr>
              <w:t>zoledronic</w:t>
            </w:r>
            <w:proofErr w:type="spellEnd"/>
            <w:r w:rsidR="007E4F9F" w:rsidRPr="00695360">
              <w:rPr>
                <w:rFonts w:ascii="Times New Roman" w:hAnsi="Times New Roman"/>
              </w:rPr>
              <w:t xml:space="preserve"> acid.  They showed th</w:t>
            </w:r>
            <w:r w:rsidR="003129E0" w:rsidRPr="00695360">
              <w:rPr>
                <w:rFonts w:ascii="Times New Roman" w:hAnsi="Times New Roman"/>
              </w:rPr>
              <w:t>at a trend toward increased spinal fusion rates with increasing dose, with the high dose reaching statistical significance with a small sample size.  They were also able to show increased fusion mass volume and density in all of their experimental groups (2).</w:t>
            </w:r>
          </w:p>
          <w:p w:rsidR="00695360" w:rsidRDefault="00695360" w:rsidP="000A7F79">
            <w:pPr>
              <w:rPr>
                <w:rFonts w:ascii="Times New Roman" w:hAnsi="Times New Roman"/>
              </w:rPr>
            </w:pPr>
          </w:p>
          <w:p w:rsidR="00AD3EE2" w:rsidRPr="00695360" w:rsidRDefault="000A7F79" w:rsidP="000A7F79">
            <w:pPr>
              <w:rPr>
                <w:rFonts w:ascii="Times New Roman" w:hAnsi="Times New Roman"/>
              </w:rPr>
            </w:pPr>
            <w:r w:rsidRPr="00695360">
              <w:rPr>
                <w:rFonts w:ascii="Times New Roman" w:hAnsi="Times New Roman"/>
              </w:rPr>
              <w:t>There have been several recent studies in the total joint literature</w:t>
            </w:r>
            <w:r w:rsidR="00DD1D3C" w:rsidRPr="00695360">
              <w:rPr>
                <w:rFonts w:ascii="Times New Roman" w:hAnsi="Times New Roman"/>
              </w:rPr>
              <w:t xml:space="preserve"> that </w:t>
            </w:r>
            <w:r w:rsidRPr="00695360">
              <w:rPr>
                <w:rFonts w:ascii="Times New Roman" w:hAnsi="Times New Roman"/>
              </w:rPr>
              <w:t>have investigated</w:t>
            </w:r>
            <w:r w:rsidR="00DD1D3C" w:rsidRPr="00695360">
              <w:rPr>
                <w:rFonts w:ascii="Times New Roman" w:hAnsi="Times New Roman"/>
              </w:rPr>
              <w:t xml:space="preserve"> the rate of allograft </w:t>
            </w:r>
            <w:proofErr w:type="spellStart"/>
            <w:r w:rsidR="00DD1D3C" w:rsidRPr="00695360">
              <w:rPr>
                <w:rFonts w:ascii="Times New Roman" w:hAnsi="Times New Roman"/>
              </w:rPr>
              <w:t>resorption</w:t>
            </w:r>
            <w:proofErr w:type="spellEnd"/>
            <w:r w:rsidR="00DD1D3C" w:rsidRPr="00695360">
              <w:rPr>
                <w:rFonts w:ascii="Times New Roman" w:hAnsi="Times New Roman"/>
              </w:rPr>
              <w:t xml:space="preserve"> as well as new bone formation in</w:t>
            </w:r>
            <w:r w:rsidR="00BE070E" w:rsidRPr="00695360">
              <w:rPr>
                <w:rFonts w:ascii="Times New Roman" w:hAnsi="Times New Roman"/>
              </w:rPr>
              <w:t xml:space="preserve"> the presence of </w:t>
            </w:r>
            <w:proofErr w:type="spellStart"/>
            <w:r w:rsidR="00BE070E" w:rsidRPr="00695360">
              <w:rPr>
                <w:rFonts w:ascii="Times New Roman" w:hAnsi="Times New Roman"/>
              </w:rPr>
              <w:t>zoledronic</w:t>
            </w:r>
            <w:proofErr w:type="spellEnd"/>
            <w:r w:rsidR="00BE070E" w:rsidRPr="00695360">
              <w:rPr>
                <w:rFonts w:ascii="Times New Roman" w:hAnsi="Times New Roman"/>
              </w:rPr>
              <w:t xml:space="preserve"> acid</w:t>
            </w:r>
            <w:r w:rsidR="00695360">
              <w:rPr>
                <w:rFonts w:ascii="Times New Roman" w:hAnsi="Times New Roman"/>
              </w:rPr>
              <w:t xml:space="preserve"> and other </w:t>
            </w:r>
            <w:proofErr w:type="spellStart"/>
            <w:r w:rsidR="00695360">
              <w:rPr>
                <w:rFonts w:ascii="Times New Roman" w:hAnsi="Times New Roman"/>
              </w:rPr>
              <w:t>bisphosphonates</w:t>
            </w:r>
            <w:proofErr w:type="spellEnd"/>
            <w:r w:rsidR="00DD1D3C" w:rsidRPr="00695360">
              <w:rPr>
                <w:rFonts w:ascii="Times New Roman" w:hAnsi="Times New Roman"/>
              </w:rPr>
              <w:t xml:space="preserve">.  They </w:t>
            </w:r>
            <w:r w:rsidR="00695360">
              <w:rPr>
                <w:rFonts w:ascii="Times New Roman" w:hAnsi="Times New Roman"/>
              </w:rPr>
              <w:t>have shown</w:t>
            </w:r>
            <w:r w:rsidR="00DD1D3C" w:rsidRPr="00695360">
              <w:rPr>
                <w:rFonts w:ascii="Times New Roman" w:hAnsi="Times New Roman"/>
              </w:rPr>
              <w:t xml:space="preserve"> that at varying concentrations, </w:t>
            </w:r>
            <w:proofErr w:type="spellStart"/>
            <w:r w:rsidR="00DD1D3C" w:rsidRPr="00695360">
              <w:rPr>
                <w:rFonts w:ascii="Times New Roman" w:hAnsi="Times New Roman"/>
              </w:rPr>
              <w:t>bisphosponates</w:t>
            </w:r>
            <w:proofErr w:type="spellEnd"/>
            <w:r w:rsidR="00DD1D3C" w:rsidRPr="00695360">
              <w:rPr>
                <w:rFonts w:ascii="Times New Roman" w:hAnsi="Times New Roman"/>
              </w:rPr>
              <w:t xml:space="preserve"> were able to both decrease </w:t>
            </w:r>
            <w:proofErr w:type="spellStart"/>
            <w:r w:rsidR="00DD1D3C" w:rsidRPr="00695360">
              <w:rPr>
                <w:rFonts w:ascii="Times New Roman" w:hAnsi="Times New Roman"/>
              </w:rPr>
              <w:t>resorption</w:t>
            </w:r>
            <w:proofErr w:type="spellEnd"/>
            <w:r w:rsidR="00DD1D3C" w:rsidRPr="00695360">
              <w:rPr>
                <w:rFonts w:ascii="Times New Roman" w:hAnsi="Times New Roman"/>
              </w:rPr>
              <w:t xml:space="preserve"> of allograft, and increase the amount of new bone formation surrounding a titanium implant.  This data could be utilized to develop a hypothesis that use of local </w:t>
            </w:r>
            <w:proofErr w:type="spellStart"/>
            <w:r w:rsidR="00DD1D3C" w:rsidRPr="00695360">
              <w:rPr>
                <w:rFonts w:ascii="Times New Roman" w:hAnsi="Times New Roman"/>
              </w:rPr>
              <w:t>bisphosphonates</w:t>
            </w:r>
            <w:proofErr w:type="spellEnd"/>
            <w:r w:rsidR="00DD1D3C" w:rsidRPr="00695360">
              <w:rPr>
                <w:rFonts w:ascii="Times New Roman" w:hAnsi="Times New Roman"/>
              </w:rPr>
              <w:t xml:space="preserve"> at the graft site of a </w:t>
            </w:r>
            <w:proofErr w:type="spellStart"/>
            <w:r w:rsidR="00DD1D3C" w:rsidRPr="00695360">
              <w:rPr>
                <w:rFonts w:ascii="Times New Roman" w:hAnsi="Times New Roman"/>
              </w:rPr>
              <w:t>posterolateral</w:t>
            </w:r>
            <w:proofErr w:type="spellEnd"/>
            <w:r w:rsidR="00DD1D3C" w:rsidRPr="00695360">
              <w:rPr>
                <w:rFonts w:ascii="Times New Roman" w:hAnsi="Times New Roman"/>
              </w:rPr>
              <w:t xml:space="preserve"> spinal fusion, would result in decreased graft </w:t>
            </w:r>
            <w:proofErr w:type="spellStart"/>
            <w:r w:rsidR="00DD1D3C" w:rsidRPr="00695360">
              <w:rPr>
                <w:rFonts w:ascii="Times New Roman" w:hAnsi="Times New Roman"/>
              </w:rPr>
              <w:t>resorption</w:t>
            </w:r>
            <w:proofErr w:type="spellEnd"/>
            <w:r w:rsidR="00DD1D3C" w:rsidRPr="00695360">
              <w:rPr>
                <w:rFonts w:ascii="Times New Roman" w:hAnsi="Times New Roman"/>
              </w:rPr>
              <w:t xml:space="preserve"> rates, and potentially the formation of a more </w:t>
            </w:r>
            <w:r w:rsidR="00BE070E" w:rsidRPr="00695360">
              <w:rPr>
                <w:rFonts w:ascii="Times New Roman" w:hAnsi="Times New Roman"/>
              </w:rPr>
              <w:t xml:space="preserve">solid fusion mass as a result.  </w:t>
            </w:r>
          </w:p>
          <w:p w:rsidR="00AD3EE2" w:rsidRPr="00695360" w:rsidRDefault="00AD3EE2" w:rsidP="000A7F79">
            <w:pPr>
              <w:rPr>
                <w:rFonts w:ascii="Times New Roman" w:hAnsi="Times New Roman"/>
              </w:rPr>
            </w:pPr>
          </w:p>
          <w:p w:rsidR="007E4F9F" w:rsidRPr="00695360" w:rsidRDefault="007E4F9F" w:rsidP="007E4F9F">
            <w:pPr>
              <w:pStyle w:val="ListParagraph"/>
              <w:widowControl w:val="0"/>
              <w:numPr>
                <w:ilvl w:val="0"/>
                <w:numId w:val="5"/>
              </w:numPr>
              <w:autoSpaceDE w:val="0"/>
              <w:autoSpaceDN w:val="0"/>
              <w:adjustRightInd w:val="0"/>
              <w:rPr>
                <w:rFonts w:ascii="Times New Roman" w:hAnsi="Times New Roman" w:cs="Times-Roman"/>
                <w:szCs w:val="34"/>
              </w:rPr>
            </w:pPr>
            <w:proofErr w:type="spellStart"/>
            <w:r w:rsidRPr="00695360">
              <w:rPr>
                <w:rFonts w:ascii="Times New Roman" w:hAnsi="Times New Roman"/>
              </w:rPr>
              <w:t>Nagahama</w:t>
            </w:r>
            <w:proofErr w:type="spellEnd"/>
            <w:r w:rsidRPr="00695360">
              <w:rPr>
                <w:rFonts w:ascii="Times New Roman" w:hAnsi="Times New Roman"/>
              </w:rPr>
              <w:t xml:space="preserve"> K, </w:t>
            </w:r>
            <w:proofErr w:type="spellStart"/>
            <w:r w:rsidRPr="00695360">
              <w:rPr>
                <w:rFonts w:ascii="Times New Roman" w:hAnsi="Times New Roman"/>
              </w:rPr>
              <w:t>Kanayama</w:t>
            </w:r>
            <w:proofErr w:type="spellEnd"/>
            <w:r w:rsidRPr="00695360">
              <w:rPr>
                <w:rFonts w:ascii="Times New Roman" w:hAnsi="Times New Roman"/>
              </w:rPr>
              <w:t xml:space="preserve"> M, </w:t>
            </w:r>
            <w:proofErr w:type="spellStart"/>
            <w:r w:rsidRPr="00695360">
              <w:rPr>
                <w:rFonts w:ascii="Times New Roman" w:hAnsi="Times New Roman"/>
              </w:rPr>
              <w:t>Togawa</w:t>
            </w:r>
            <w:proofErr w:type="spellEnd"/>
            <w:r w:rsidRPr="00695360">
              <w:rPr>
                <w:rFonts w:ascii="Times New Roman" w:hAnsi="Times New Roman"/>
              </w:rPr>
              <w:t xml:space="preserve"> D, Hashimoto T, Minami A. </w:t>
            </w:r>
            <w:proofErr w:type="gramStart"/>
            <w:r w:rsidRPr="00695360">
              <w:rPr>
                <w:rFonts w:ascii="Times New Roman" w:hAnsi="Times New Roman" w:cs="Times-Roman"/>
                <w:szCs w:val="34"/>
              </w:rPr>
              <w:t>Does</w:t>
            </w:r>
            <w:proofErr w:type="gramEnd"/>
            <w:r w:rsidRPr="00695360">
              <w:rPr>
                <w:rFonts w:ascii="Times New Roman" w:hAnsi="Times New Roman" w:cs="Times-Roman"/>
                <w:szCs w:val="34"/>
              </w:rPr>
              <w:t xml:space="preserve"> </w:t>
            </w:r>
            <w:proofErr w:type="spellStart"/>
            <w:r w:rsidRPr="00695360">
              <w:rPr>
                <w:rFonts w:ascii="Times New Roman" w:hAnsi="Times New Roman" w:cs="Times-Roman"/>
                <w:szCs w:val="34"/>
              </w:rPr>
              <w:t>alendronate</w:t>
            </w:r>
            <w:proofErr w:type="spellEnd"/>
            <w:r w:rsidRPr="00695360">
              <w:rPr>
                <w:rFonts w:ascii="Times New Roman" w:hAnsi="Times New Roman" w:cs="Times-Roman"/>
                <w:szCs w:val="34"/>
              </w:rPr>
              <w:t xml:space="preserve"> disturb the healing process of posterior lumbar </w:t>
            </w:r>
            <w:proofErr w:type="spellStart"/>
            <w:r w:rsidRPr="00695360">
              <w:rPr>
                <w:rFonts w:ascii="Times New Roman" w:hAnsi="Times New Roman" w:cs="Times-Roman"/>
                <w:szCs w:val="34"/>
              </w:rPr>
              <w:t>interbody</w:t>
            </w:r>
            <w:proofErr w:type="spellEnd"/>
            <w:r w:rsidRPr="00695360">
              <w:rPr>
                <w:rFonts w:ascii="Times New Roman" w:hAnsi="Times New Roman" w:cs="Times-Roman"/>
                <w:szCs w:val="34"/>
              </w:rPr>
              <w:t xml:space="preserve"> fusion? A prospective randomized trial. </w:t>
            </w:r>
            <w:r w:rsidRPr="00695360">
              <w:rPr>
                <w:rFonts w:ascii="Times New Roman" w:hAnsi="Times New Roman" w:cs="Times-Roman"/>
                <w:i/>
                <w:szCs w:val="34"/>
              </w:rPr>
              <w:t>Journal of Neurosurgery: Spine</w:t>
            </w:r>
            <w:r w:rsidRPr="00695360">
              <w:rPr>
                <w:rFonts w:ascii="Times New Roman" w:hAnsi="Times New Roman" w:cs="Times-Roman"/>
                <w:szCs w:val="34"/>
              </w:rPr>
              <w:t>. 2011 14: 500-507.</w:t>
            </w:r>
          </w:p>
          <w:p w:rsidR="0054418A" w:rsidRPr="00695360" w:rsidRDefault="003129E0" w:rsidP="007E4F9F">
            <w:pPr>
              <w:pStyle w:val="ListParagraph"/>
              <w:widowControl w:val="0"/>
              <w:numPr>
                <w:ilvl w:val="0"/>
                <w:numId w:val="5"/>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Yasen</w:t>
            </w:r>
            <w:proofErr w:type="spellEnd"/>
            <w:r w:rsidRPr="00695360">
              <w:rPr>
                <w:rFonts w:ascii="Times New Roman" w:hAnsi="Times New Roman" w:cs="Times-Roman"/>
                <w:szCs w:val="34"/>
              </w:rPr>
              <w:t xml:space="preserve"> M, Li X, Jiang L, Yuan W, Dong WCJ.  Effect of </w:t>
            </w:r>
            <w:proofErr w:type="spellStart"/>
            <w:r w:rsidRPr="00695360">
              <w:rPr>
                <w:rFonts w:ascii="Times New Roman" w:hAnsi="Times New Roman" w:cs="Times-Roman"/>
                <w:szCs w:val="34"/>
              </w:rPr>
              <w:t>Zoledronic</w:t>
            </w:r>
            <w:proofErr w:type="spellEnd"/>
            <w:r w:rsidRPr="00695360">
              <w:rPr>
                <w:rFonts w:ascii="Times New Roman" w:hAnsi="Times New Roman" w:cs="Times-Roman"/>
                <w:szCs w:val="34"/>
              </w:rPr>
              <w:t xml:space="preserve"> Acid on Spinal Fusion Outcomes in an </w:t>
            </w:r>
            <w:proofErr w:type="spellStart"/>
            <w:r w:rsidRPr="00695360">
              <w:rPr>
                <w:rFonts w:ascii="Times New Roman" w:hAnsi="Times New Roman" w:cs="Times-Roman"/>
                <w:szCs w:val="34"/>
              </w:rPr>
              <w:t>Ovariectomized</w:t>
            </w:r>
            <w:proofErr w:type="spellEnd"/>
            <w:r w:rsidRPr="00695360">
              <w:rPr>
                <w:rFonts w:ascii="Times New Roman" w:hAnsi="Times New Roman" w:cs="Times-Roman"/>
                <w:szCs w:val="34"/>
              </w:rPr>
              <w:t xml:space="preserve"> Rat Model of Osteoporosis.  </w:t>
            </w:r>
            <w:r w:rsidRPr="00695360">
              <w:rPr>
                <w:rFonts w:ascii="Times New Roman" w:hAnsi="Times New Roman" w:cs="Times-Roman"/>
                <w:i/>
                <w:iCs/>
                <w:szCs w:val="34"/>
              </w:rPr>
              <w:t>Journal of Orthopedic Research</w:t>
            </w:r>
            <w:r w:rsidRPr="00695360">
              <w:rPr>
                <w:rFonts w:ascii="Times New Roman" w:hAnsi="Times New Roman" w:cs="Times-Roman"/>
                <w:szCs w:val="34"/>
              </w:rPr>
              <w:t xml:space="preserve">. September 2015 </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Past research of the applicant in this field</w:t>
            </w:r>
          </w:p>
        </w:tc>
      </w:tr>
      <w:tr w:rsidR="0054418A" w:rsidRPr="00451BFB">
        <w:trPr>
          <w:trHeight w:val="317"/>
        </w:trPr>
        <w:tc>
          <w:tcPr>
            <w:tcW w:w="10342" w:type="dxa"/>
            <w:tcBorders>
              <w:top w:val="nil"/>
              <w:bottom w:val="single" w:sz="6" w:space="0" w:color="CADCEE"/>
            </w:tcBorders>
            <w:vAlign w:val="center"/>
          </w:tcPr>
          <w:p w:rsidR="0054418A" w:rsidRPr="00695360" w:rsidRDefault="006D3C11" w:rsidP="006D3C11">
            <w:pPr>
              <w:spacing w:before="20"/>
              <w:rPr>
                <w:rFonts w:ascii="Times New Roman" w:hAnsi="Times New Roman" w:cs="Times New Roman"/>
                <w:szCs w:val="24"/>
              </w:rPr>
            </w:pPr>
            <w:r w:rsidRPr="00695360">
              <w:rPr>
                <w:rFonts w:ascii="Times New Roman" w:hAnsi="Times New Roman" w:cs="Times New Roman"/>
                <w:szCs w:val="24"/>
              </w:rPr>
              <w:t xml:space="preserve">UNC has currently utilizing local administration of local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in a rat model looking at </w:t>
            </w:r>
            <w:proofErr w:type="spellStart"/>
            <w:r w:rsidRPr="00695360">
              <w:rPr>
                <w:rFonts w:ascii="Times New Roman" w:hAnsi="Times New Roman" w:cs="Times New Roman"/>
                <w:szCs w:val="24"/>
              </w:rPr>
              <w:t>osteointegration</w:t>
            </w:r>
            <w:proofErr w:type="spellEnd"/>
            <w:r w:rsidRPr="00695360">
              <w:rPr>
                <w:rFonts w:ascii="Times New Roman" w:hAnsi="Times New Roman" w:cs="Times New Roman"/>
                <w:szCs w:val="24"/>
              </w:rPr>
              <w:t xml:space="preserve"> of porous </w:t>
            </w:r>
            <w:proofErr w:type="spellStart"/>
            <w:r w:rsidRPr="00695360">
              <w:rPr>
                <w:rFonts w:ascii="Times New Roman" w:hAnsi="Times New Roman" w:cs="Times New Roman"/>
                <w:szCs w:val="24"/>
              </w:rPr>
              <w:t>ingrowth</w:t>
            </w:r>
            <w:proofErr w:type="spellEnd"/>
            <w:r w:rsidRPr="00695360">
              <w:rPr>
                <w:rFonts w:ascii="Times New Roman" w:hAnsi="Times New Roman" w:cs="Times New Roman"/>
                <w:szCs w:val="24"/>
              </w:rPr>
              <w:t xml:space="preserve"> titanium implants which has shown promising results with respect of </w:t>
            </w:r>
            <w:proofErr w:type="spellStart"/>
            <w:r w:rsidRPr="00695360">
              <w:rPr>
                <w:rFonts w:ascii="Times New Roman" w:hAnsi="Times New Roman" w:cs="Times New Roman"/>
                <w:szCs w:val="24"/>
              </w:rPr>
              <w:t>osteointegration</w:t>
            </w:r>
            <w:proofErr w:type="spellEnd"/>
            <w:r w:rsidRPr="00695360">
              <w:rPr>
                <w:rFonts w:ascii="Times New Roman" w:hAnsi="Times New Roman" w:cs="Times New Roman"/>
                <w:szCs w:val="24"/>
              </w:rPr>
              <w:t xml:space="preserve"> of these implants in an ongoing biomechanical study.</w:t>
            </w:r>
            <w:r w:rsidR="00BE070E" w:rsidRPr="00695360">
              <w:rPr>
                <w:rFonts w:ascii="Times New Roman" w:hAnsi="Times New Roman" w:cs="Times New Roman"/>
                <w:szCs w:val="24"/>
              </w:rPr>
              <w:t xml:space="preserve">  There has been no previous work in the realm of spine surgery and </w:t>
            </w:r>
            <w:proofErr w:type="spellStart"/>
            <w:r w:rsidR="00BE070E" w:rsidRPr="00695360">
              <w:rPr>
                <w:rFonts w:ascii="Times New Roman" w:hAnsi="Times New Roman" w:cs="Times New Roman"/>
                <w:szCs w:val="24"/>
              </w:rPr>
              <w:t>bisphosphoneates</w:t>
            </w:r>
            <w:proofErr w:type="spellEnd"/>
            <w:r w:rsidR="00695360">
              <w:rPr>
                <w:rFonts w:ascii="Times New Roman" w:hAnsi="Times New Roman" w:cs="Times New Roman"/>
                <w:szCs w:val="24"/>
              </w:rPr>
              <w:t xml:space="preserve"> at UNC</w:t>
            </w:r>
            <w:r w:rsidR="00BE070E" w:rsidRPr="00695360">
              <w:rPr>
                <w:rFonts w:ascii="Times New Roman" w:hAnsi="Times New Roman" w:cs="Times New Roman"/>
                <w:szCs w:val="24"/>
              </w:rPr>
              <w:t>.</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Open questions</w:t>
            </w:r>
          </w:p>
        </w:tc>
      </w:tr>
      <w:tr w:rsidR="0054418A" w:rsidRPr="00451BFB">
        <w:trPr>
          <w:trHeight w:val="317"/>
        </w:trPr>
        <w:tc>
          <w:tcPr>
            <w:tcW w:w="10342" w:type="dxa"/>
            <w:tcBorders>
              <w:top w:val="nil"/>
              <w:bottom w:val="single" w:sz="6" w:space="0" w:color="CADCEE"/>
            </w:tcBorders>
            <w:vAlign w:val="center"/>
          </w:tcPr>
          <w:p w:rsidR="000A7F79" w:rsidRPr="00695360" w:rsidRDefault="000A7F79" w:rsidP="006D3C11">
            <w:pPr>
              <w:spacing w:before="20"/>
              <w:rPr>
                <w:rFonts w:ascii="Times New Roman" w:hAnsi="Times New Roman" w:cs="Times New Roman"/>
                <w:szCs w:val="24"/>
              </w:rPr>
            </w:pPr>
            <w:r w:rsidRPr="00695360">
              <w:rPr>
                <w:rFonts w:ascii="Times New Roman" w:hAnsi="Times New Roman" w:cs="Times New Roman"/>
                <w:szCs w:val="24"/>
              </w:rPr>
              <w:t xml:space="preserve">Do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have an effect the rate of spinal fusion?</w:t>
            </w:r>
          </w:p>
          <w:p w:rsidR="000A7F79" w:rsidRPr="00695360" w:rsidRDefault="000A7F79" w:rsidP="006D3C11">
            <w:pPr>
              <w:spacing w:before="20"/>
              <w:rPr>
                <w:rFonts w:ascii="Times New Roman" w:hAnsi="Times New Roman" w:cs="Times New Roman"/>
                <w:szCs w:val="24"/>
              </w:rPr>
            </w:pPr>
            <w:r w:rsidRPr="00695360">
              <w:rPr>
                <w:rFonts w:ascii="Times New Roman" w:hAnsi="Times New Roman" w:cs="Times New Roman"/>
                <w:szCs w:val="24"/>
              </w:rPr>
              <w:t xml:space="preserve">Do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alter the </w:t>
            </w:r>
            <w:proofErr w:type="spellStart"/>
            <w:r w:rsidRPr="00695360">
              <w:rPr>
                <w:rFonts w:ascii="Times New Roman" w:hAnsi="Times New Roman" w:cs="Times New Roman"/>
                <w:szCs w:val="24"/>
              </w:rPr>
              <w:t>resporption</w:t>
            </w:r>
            <w:proofErr w:type="spellEnd"/>
            <w:r w:rsidRPr="00695360">
              <w:rPr>
                <w:rFonts w:ascii="Times New Roman" w:hAnsi="Times New Roman" w:cs="Times New Roman"/>
                <w:szCs w:val="24"/>
              </w:rPr>
              <w:t xml:space="preserve"> rate of local </w:t>
            </w:r>
            <w:proofErr w:type="spellStart"/>
            <w:r w:rsidRPr="00695360">
              <w:rPr>
                <w:rFonts w:ascii="Times New Roman" w:hAnsi="Times New Roman" w:cs="Times New Roman"/>
                <w:szCs w:val="24"/>
              </w:rPr>
              <w:t>autograft</w:t>
            </w:r>
            <w:proofErr w:type="spellEnd"/>
            <w:r w:rsidRPr="00695360">
              <w:rPr>
                <w:rFonts w:ascii="Times New Roman" w:hAnsi="Times New Roman" w:cs="Times New Roman"/>
                <w:szCs w:val="24"/>
              </w:rPr>
              <w:t xml:space="preserve"> in a spinal fusion model?</w:t>
            </w:r>
          </w:p>
          <w:p w:rsidR="00AD3EE2" w:rsidRPr="00695360" w:rsidRDefault="000A7F79" w:rsidP="006D3C11">
            <w:pPr>
              <w:spacing w:before="20"/>
              <w:rPr>
                <w:rFonts w:ascii="Times New Roman" w:hAnsi="Times New Roman" w:cs="Times New Roman"/>
                <w:szCs w:val="24"/>
              </w:rPr>
            </w:pPr>
            <w:r w:rsidRPr="00695360">
              <w:rPr>
                <w:rFonts w:ascii="Times New Roman" w:hAnsi="Times New Roman" w:cs="Times New Roman"/>
                <w:szCs w:val="24"/>
              </w:rPr>
              <w:t xml:space="preserve">Do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have an effect on the ultimate strength of a </w:t>
            </w:r>
            <w:proofErr w:type="spellStart"/>
            <w:r w:rsidRPr="00695360">
              <w:rPr>
                <w:rFonts w:ascii="Times New Roman" w:hAnsi="Times New Roman" w:cs="Times New Roman"/>
                <w:szCs w:val="24"/>
              </w:rPr>
              <w:t>posterolateral</w:t>
            </w:r>
            <w:proofErr w:type="spellEnd"/>
            <w:r w:rsidRPr="00695360">
              <w:rPr>
                <w:rFonts w:ascii="Times New Roman" w:hAnsi="Times New Roman" w:cs="Times New Roman"/>
                <w:szCs w:val="24"/>
              </w:rPr>
              <w:t xml:space="preserve"> spinal fusion</w:t>
            </w:r>
            <w:r w:rsidR="00AD3EE2" w:rsidRPr="00695360">
              <w:rPr>
                <w:rFonts w:ascii="Times New Roman" w:hAnsi="Times New Roman" w:cs="Times New Roman"/>
                <w:szCs w:val="24"/>
              </w:rPr>
              <w:t>?</w:t>
            </w:r>
          </w:p>
          <w:p w:rsidR="0054418A" w:rsidRPr="00695360" w:rsidRDefault="00AD3EE2" w:rsidP="006D3C11">
            <w:pPr>
              <w:spacing w:before="20"/>
              <w:rPr>
                <w:rFonts w:ascii="Times New Roman" w:hAnsi="Times New Roman" w:cs="Times New Roman"/>
                <w:szCs w:val="24"/>
              </w:rPr>
            </w:pPr>
            <w:r w:rsidRPr="00695360">
              <w:rPr>
                <w:rFonts w:ascii="Times New Roman" w:hAnsi="Times New Roman" w:cs="Times New Roman"/>
                <w:szCs w:val="24"/>
              </w:rPr>
              <w:t>Does local a</w:t>
            </w:r>
            <w:r w:rsidR="00695360">
              <w:rPr>
                <w:rFonts w:ascii="Times New Roman" w:hAnsi="Times New Roman" w:cs="Times New Roman"/>
                <w:szCs w:val="24"/>
              </w:rPr>
              <w:t xml:space="preserve">dministration of </w:t>
            </w:r>
            <w:proofErr w:type="spellStart"/>
            <w:r w:rsidR="00695360">
              <w:rPr>
                <w:rFonts w:ascii="Times New Roman" w:hAnsi="Times New Roman" w:cs="Times New Roman"/>
                <w:szCs w:val="24"/>
              </w:rPr>
              <w:t>zoledronic</w:t>
            </w:r>
            <w:proofErr w:type="spellEnd"/>
            <w:r w:rsidR="00695360">
              <w:rPr>
                <w:rFonts w:ascii="Times New Roman" w:hAnsi="Times New Roman" w:cs="Times New Roman"/>
                <w:szCs w:val="24"/>
              </w:rPr>
              <w:t xml:space="preserve"> acid</w:t>
            </w:r>
            <w:r w:rsidRPr="00695360">
              <w:rPr>
                <w:rFonts w:ascii="Times New Roman" w:hAnsi="Times New Roman" w:cs="Times New Roman"/>
                <w:szCs w:val="24"/>
              </w:rPr>
              <w:t xml:space="preserve"> affect the microscopic structure of a spinal fusion mass?</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Hypothesis</w:t>
            </w:r>
          </w:p>
        </w:tc>
      </w:tr>
      <w:tr w:rsidR="0054418A" w:rsidRPr="00451BFB">
        <w:trPr>
          <w:trHeight w:val="317"/>
        </w:trPr>
        <w:tc>
          <w:tcPr>
            <w:tcW w:w="10342" w:type="dxa"/>
            <w:tcBorders>
              <w:top w:val="nil"/>
              <w:bottom w:val="single" w:sz="6" w:space="0" w:color="CADCEE"/>
            </w:tcBorders>
            <w:vAlign w:val="center"/>
          </w:tcPr>
          <w:p w:rsidR="0054418A" w:rsidRPr="00695360" w:rsidRDefault="003129E0" w:rsidP="003129E0">
            <w:pPr>
              <w:rPr>
                <w:rFonts w:ascii="Times New Roman" w:hAnsi="Times New Roman" w:cs="Times New Roman"/>
                <w:szCs w:val="24"/>
              </w:rPr>
            </w:pPr>
            <w:r w:rsidRPr="00695360">
              <w:rPr>
                <w:rFonts w:ascii="Times New Roman" w:hAnsi="Times New Roman" w:cs="Times New Roman"/>
                <w:szCs w:val="24"/>
              </w:rPr>
              <w:t xml:space="preserve">Locally administered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will decrease </w:t>
            </w:r>
            <w:proofErr w:type="spellStart"/>
            <w:r w:rsidRPr="00695360">
              <w:rPr>
                <w:rFonts w:ascii="Times New Roman" w:hAnsi="Times New Roman" w:cs="Times New Roman"/>
                <w:szCs w:val="24"/>
              </w:rPr>
              <w:t>osteoclast</w:t>
            </w:r>
            <w:proofErr w:type="spellEnd"/>
            <w:r w:rsidRPr="00695360">
              <w:rPr>
                <w:rFonts w:ascii="Times New Roman" w:hAnsi="Times New Roman" w:cs="Times New Roman"/>
                <w:szCs w:val="24"/>
              </w:rPr>
              <w:t xml:space="preserve"> </w:t>
            </w:r>
            <w:proofErr w:type="spellStart"/>
            <w:r w:rsidRPr="00695360">
              <w:rPr>
                <w:rFonts w:ascii="Times New Roman" w:hAnsi="Times New Roman" w:cs="Times New Roman"/>
                <w:szCs w:val="24"/>
              </w:rPr>
              <w:t>resorption</w:t>
            </w:r>
            <w:proofErr w:type="spellEnd"/>
            <w:r w:rsidRPr="00695360">
              <w:rPr>
                <w:rFonts w:ascii="Times New Roman" w:hAnsi="Times New Roman" w:cs="Times New Roman"/>
                <w:szCs w:val="24"/>
              </w:rPr>
              <w:t xml:space="preserve"> of iliac crest </w:t>
            </w:r>
            <w:proofErr w:type="spellStart"/>
            <w:r w:rsidRPr="00695360">
              <w:rPr>
                <w:rFonts w:ascii="Times New Roman" w:hAnsi="Times New Roman" w:cs="Times New Roman"/>
                <w:szCs w:val="24"/>
              </w:rPr>
              <w:t>autograft</w:t>
            </w:r>
            <w:proofErr w:type="spellEnd"/>
            <w:r w:rsidRPr="00695360">
              <w:rPr>
                <w:rFonts w:ascii="Times New Roman" w:hAnsi="Times New Roman" w:cs="Times New Roman"/>
                <w:szCs w:val="24"/>
              </w:rPr>
              <w:t xml:space="preserve"> at the site of </w:t>
            </w:r>
            <w:proofErr w:type="spellStart"/>
            <w:r w:rsidRPr="00695360">
              <w:rPr>
                <w:rFonts w:ascii="Times New Roman" w:hAnsi="Times New Roman" w:cs="Times New Roman"/>
                <w:szCs w:val="24"/>
              </w:rPr>
              <w:t>posterolateral</w:t>
            </w:r>
            <w:proofErr w:type="spellEnd"/>
            <w:r w:rsidRPr="00695360">
              <w:rPr>
                <w:rFonts w:ascii="Times New Roman" w:hAnsi="Times New Roman" w:cs="Times New Roman"/>
                <w:szCs w:val="24"/>
              </w:rPr>
              <w:t xml:space="preserve"> spinal fusion in a rat model.  Biomechanically, the resulting improved fusion mass will result in a stronger fusion.  </w:t>
            </w:r>
            <w:proofErr w:type="spellStart"/>
            <w:r w:rsidRPr="00695360">
              <w:rPr>
                <w:rFonts w:ascii="Times New Roman" w:hAnsi="Times New Roman" w:cs="Times New Roman"/>
                <w:szCs w:val="24"/>
              </w:rPr>
              <w:t>Radiographically</w:t>
            </w:r>
            <w:proofErr w:type="spellEnd"/>
            <w:r w:rsidRPr="00695360">
              <w:rPr>
                <w:rFonts w:ascii="Times New Roman" w:hAnsi="Times New Roman" w:cs="Times New Roman"/>
                <w:szCs w:val="24"/>
              </w:rPr>
              <w:t xml:space="preserve">, </w:t>
            </w:r>
            <w:proofErr w:type="spellStart"/>
            <w:r w:rsidRPr="00695360">
              <w:rPr>
                <w:rFonts w:ascii="Times New Roman" w:hAnsi="Times New Roman" w:cs="Times New Roman"/>
                <w:szCs w:val="24"/>
              </w:rPr>
              <w:t>bisphosphonates</w:t>
            </w:r>
            <w:proofErr w:type="spellEnd"/>
            <w:r w:rsidRPr="00695360">
              <w:rPr>
                <w:rFonts w:ascii="Times New Roman" w:hAnsi="Times New Roman" w:cs="Times New Roman"/>
                <w:szCs w:val="24"/>
              </w:rPr>
              <w:t xml:space="preserve"> will result in higher incidence of radiographic fusion on AP plain films, and will result in larger fusion mass volume and density on micro-CT analysis.</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What are the aims you want to reach with this study?</w:t>
            </w:r>
          </w:p>
        </w:tc>
      </w:tr>
      <w:tr w:rsidR="0054418A" w:rsidRPr="00451BFB">
        <w:trPr>
          <w:trHeight w:val="317"/>
        </w:trPr>
        <w:tc>
          <w:tcPr>
            <w:tcW w:w="10342" w:type="dxa"/>
            <w:tcBorders>
              <w:top w:val="nil"/>
              <w:bottom w:val="single" w:sz="6" w:space="0" w:color="CADCEE"/>
            </w:tcBorders>
            <w:vAlign w:val="center"/>
          </w:tcPr>
          <w:p w:rsidR="0054418A" w:rsidRPr="00695360" w:rsidRDefault="001352D5" w:rsidP="006D3C11">
            <w:pPr>
              <w:spacing w:before="20"/>
              <w:rPr>
                <w:rFonts w:ascii="Times New Roman" w:hAnsi="Times New Roman" w:cs="Times New Roman"/>
                <w:szCs w:val="24"/>
              </w:rPr>
            </w:pPr>
            <w:r w:rsidRPr="00695360">
              <w:rPr>
                <w:rFonts w:ascii="Times New Roman" w:hAnsi="Times New Roman" w:cs="Times New Roman"/>
                <w:szCs w:val="24"/>
              </w:rPr>
              <w:t xml:space="preserve">The aim of this study is to determine the safety efficacy of local administration of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in a rat model of </w:t>
            </w:r>
            <w:proofErr w:type="spellStart"/>
            <w:r w:rsidRPr="00695360">
              <w:rPr>
                <w:rFonts w:ascii="Times New Roman" w:hAnsi="Times New Roman" w:cs="Times New Roman"/>
                <w:szCs w:val="24"/>
              </w:rPr>
              <w:t>posterolateral</w:t>
            </w:r>
            <w:proofErr w:type="spellEnd"/>
            <w:r w:rsidRPr="00695360">
              <w:rPr>
                <w:rFonts w:ascii="Times New Roman" w:hAnsi="Times New Roman" w:cs="Times New Roman"/>
                <w:szCs w:val="24"/>
              </w:rPr>
              <w:t xml:space="preserve"> spinal fusion.  We anticipate that we will be able to show that local administration of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will both decrease the rate of </w:t>
            </w:r>
            <w:proofErr w:type="spellStart"/>
            <w:r w:rsidRPr="00695360">
              <w:rPr>
                <w:rFonts w:ascii="Times New Roman" w:hAnsi="Times New Roman" w:cs="Times New Roman"/>
                <w:szCs w:val="24"/>
              </w:rPr>
              <w:t>resorption</w:t>
            </w:r>
            <w:proofErr w:type="spellEnd"/>
            <w:r w:rsidRPr="00695360">
              <w:rPr>
                <w:rFonts w:ascii="Times New Roman" w:hAnsi="Times New Roman" w:cs="Times New Roman"/>
                <w:szCs w:val="24"/>
              </w:rPr>
              <w:t xml:space="preserve"> of local </w:t>
            </w:r>
            <w:proofErr w:type="spellStart"/>
            <w:r w:rsidRPr="00695360">
              <w:rPr>
                <w:rFonts w:ascii="Times New Roman" w:hAnsi="Times New Roman" w:cs="Times New Roman"/>
                <w:szCs w:val="24"/>
              </w:rPr>
              <w:t>autograft</w:t>
            </w:r>
            <w:proofErr w:type="spellEnd"/>
            <w:r w:rsidRPr="00695360">
              <w:rPr>
                <w:rFonts w:ascii="Times New Roman" w:hAnsi="Times New Roman" w:cs="Times New Roman"/>
                <w:szCs w:val="24"/>
              </w:rPr>
              <w:t xml:space="preserve"> as well as increase the rate of successful spinal fusion.</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Anticipated results</w:t>
            </w:r>
          </w:p>
        </w:tc>
      </w:tr>
      <w:tr w:rsidR="0054418A" w:rsidRPr="00451BFB">
        <w:trPr>
          <w:trHeight w:val="317"/>
        </w:trPr>
        <w:tc>
          <w:tcPr>
            <w:tcW w:w="10342" w:type="dxa"/>
            <w:tcBorders>
              <w:top w:val="nil"/>
              <w:bottom w:val="single" w:sz="6" w:space="0" w:color="CADCEE"/>
            </w:tcBorders>
            <w:vAlign w:val="center"/>
          </w:tcPr>
          <w:p w:rsidR="0054418A" w:rsidRPr="00695360" w:rsidRDefault="001352D5" w:rsidP="006D3C11">
            <w:pPr>
              <w:spacing w:before="20"/>
              <w:rPr>
                <w:rFonts w:ascii="Times New Roman" w:hAnsi="Times New Roman" w:cs="Times New Roman"/>
                <w:szCs w:val="24"/>
              </w:rPr>
            </w:pPr>
            <w:r w:rsidRPr="00695360">
              <w:rPr>
                <w:rFonts w:ascii="Times New Roman" w:hAnsi="Times New Roman" w:cs="Times New Roman"/>
                <w:szCs w:val="24"/>
              </w:rPr>
              <w:t xml:space="preserve">It is anticipated both </w:t>
            </w:r>
            <w:proofErr w:type="spellStart"/>
            <w:r w:rsidRPr="00695360">
              <w:rPr>
                <w:rFonts w:ascii="Times New Roman" w:hAnsi="Times New Roman" w:cs="Times New Roman"/>
                <w:szCs w:val="24"/>
              </w:rPr>
              <w:t>zoledronic</w:t>
            </w:r>
            <w:proofErr w:type="spellEnd"/>
            <w:r w:rsidRPr="00695360">
              <w:rPr>
                <w:rFonts w:ascii="Times New Roman" w:hAnsi="Times New Roman" w:cs="Times New Roman"/>
                <w:szCs w:val="24"/>
              </w:rPr>
              <w:t xml:space="preserve"> acid groups will improve the incidence of radiographic union, increase bone volume fraction and improve the bending failure load with respect to the saline control group.</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Study subjects, specimen or materials</w:t>
            </w:r>
          </w:p>
        </w:tc>
      </w:tr>
      <w:tr w:rsidR="0054418A" w:rsidRPr="00451BFB">
        <w:trPr>
          <w:trHeight w:val="317"/>
        </w:trPr>
        <w:tc>
          <w:tcPr>
            <w:tcW w:w="10342" w:type="dxa"/>
            <w:tcBorders>
              <w:top w:val="nil"/>
              <w:bottom w:val="single" w:sz="6" w:space="0" w:color="CADCEE"/>
            </w:tcBorders>
            <w:vAlign w:val="center"/>
          </w:tcPr>
          <w:p w:rsidR="0054418A" w:rsidRPr="00695360" w:rsidRDefault="001352D5" w:rsidP="006D3C11">
            <w:pPr>
              <w:spacing w:before="20"/>
              <w:rPr>
                <w:rFonts w:ascii="Times New Roman" w:hAnsi="Times New Roman" w:cs="Times New Roman"/>
                <w:szCs w:val="24"/>
              </w:rPr>
            </w:pPr>
            <w:r w:rsidRPr="00695360">
              <w:rPr>
                <w:rFonts w:ascii="Times New Roman" w:hAnsi="Times New Roman" w:cs="Times New Roman"/>
                <w:szCs w:val="24"/>
              </w:rPr>
              <w:t xml:space="preserve">The subjects in this study will be 36 Sprague </w:t>
            </w:r>
            <w:proofErr w:type="spellStart"/>
            <w:r w:rsidRPr="00695360">
              <w:rPr>
                <w:rFonts w:ascii="Times New Roman" w:hAnsi="Times New Roman" w:cs="Times New Roman"/>
                <w:szCs w:val="24"/>
              </w:rPr>
              <w:t>Dawley</w:t>
            </w:r>
            <w:proofErr w:type="spellEnd"/>
            <w:r w:rsidRPr="00695360">
              <w:rPr>
                <w:rFonts w:ascii="Times New Roman" w:hAnsi="Times New Roman" w:cs="Times New Roman"/>
                <w:szCs w:val="24"/>
              </w:rPr>
              <w:t xml:space="preserve"> rats, twelve each in a control and two experimental groups.  Other materials include </w:t>
            </w:r>
            <w:r w:rsidR="001719BB" w:rsidRPr="00695360">
              <w:rPr>
                <w:rFonts w:ascii="Times New Roman" w:hAnsi="Times New Roman" w:cs="Times New Roman"/>
                <w:szCs w:val="24"/>
              </w:rPr>
              <w:t>consumable surgical instruments</w:t>
            </w:r>
            <w:r w:rsidRPr="00695360">
              <w:rPr>
                <w:rFonts w:ascii="Times New Roman" w:hAnsi="Times New Roman" w:cs="Times New Roman"/>
                <w:szCs w:val="24"/>
              </w:rPr>
              <w:t xml:space="preserve"> and medications </w:t>
            </w:r>
            <w:r w:rsidR="001719BB" w:rsidRPr="00695360">
              <w:rPr>
                <w:rFonts w:ascii="Times New Roman" w:hAnsi="Times New Roman" w:cs="Times New Roman"/>
                <w:szCs w:val="24"/>
              </w:rPr>
              <w:t>(</w:t>
            </w:r>
            <w:proofErr w:type="spellStart"/>
            <w:r w:rsidR="001719BB" w:rsidRPr="00695360">
              <w:rPr>
                <w:rFonts w:ascii="Times New Roman" w:hAnsi="Times New Roman"/>
                <w:szCs w:val="20"/>
                <w:lang w:val="de-CH"/>
              </w:rPr>
              <w:t>Buprenorphine</w:t>
            </w:r>
            <w:proofErr w:type="spellEnd"/>
            <w:r w:rsidR="001719BB" w:rsidRPr="00695360">
              <w:rPr>
                <w:rFonts w:ascii="Times New Roman" w:hAnsi="Times New Roman"/>
                <w:szCs w:val="20"/>
                <w:lang w:val="de-CH"/>
              </w:rPr>
              <w:t xml:space="preserve"> and </w:t>
            </w:r>
            <w:proofErr w:type="spellStart"/>
            <w:r w:rsidR="001719BB" w:rsidRPr="00695360">
              <w:rPr>
                <w:rFonts w:ascii="Times New Roman" w:hAnsi="Times New Roman"/>
                <w:szCs w:val="20"/>
                <w:lang w:val="de-CH"/>
              </w:rPr>
              <w:t>acetaminophen</w:t>
            </w:r>
            <w:proofErr w:type="spellEnd"/>
            <w:r w:rsidR="001719BB" w:rsidRPr="00695360">
              <w:rPr>
                <w:rFonts w:ascii="Times New Roman" w:hAnsi="Times New Roman"/>
                <w:szCs w:val="20"/>
                <w:lang w:val="de-CH"/>
              </w:rPr>
              <w:t xml:space="preserve"> and </w:t>
            </w:r>
            <w:proofErr w:type="spellStart"/>
            <w:r w:rsidR="001719BB" w:rsidRPr="00695360">
              <w:rPr>
                <w:rFonts w:ascii="Times New Roman" w:hAnsi="Times New Roman"/>
                <w:szCs w:val="20"/>
                <w:lang w:val="de-CH"/>
              </w:rPr>
              <w:t>zoledronic</w:t>
            </w:r>
            <w:proofErr w:type="spellEnd"/>
            <w:r w:rsidR="001719BB" w:rsidRPr="00695360">
              <w:rPr>
                <w:rFonts w:ascii="Times New Roman" w:hAnsi="Times New Roman"/>
                <w:szCs w:val="20"/>
                <w:lang w:val="de-CH"/>
              </w:rPr>
              <w:t xml:space="preserve"> </w:t>
            </w:r>
            <w:proofErr w:type="spellStart"/>
            <w:r w:rsidR="001719BB" w:rsidRPr="00695360">
              <w:rPr>
                <w:rFonts w:ascii="Times New Roman" w:hAnsi="Times New Roman"/>
                <w:szCs w:val="20"/>
                <w:lang w:val="de-CH"/>
              </w:rPr>
              <w:t>acid</w:t>
            </w:r>
            <w:proofErr w:type="spellEnd"/>
            <w:r w:rsidR="001719BB" w:rsidRPr="00695360">
              <w:rPr>
                <w:rFonts w:ascii="Times New Roman" w:hAnsi="Times New Roman"/>
                <w:szCs w:val="20"/>
                <w:lang w:val="de-CH"/>
              </w:rPr>
              <w:t>).</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Effect and outcome variables</w:t>
            </w:r>
          </w:p>
        </w:tc>
      </w:tr>
      <w:tr w:rsidR="0054418A" w:rsidRPr="00451BFB">
        <w:trPr>
          <w:trHeight w:val="317"/>
        </w:trPr>
        <w:tc>
          <w:tcPr>
            <w:tcW w:w="10342" w:type="dxa"/>
            <w:tcBorders>
              <w:top w:val="nil"/>
              <w:bottom w:val="single" w:sz="6" w:space="0" w:color="CADCEE"/>
            </w:tcBorders>
            <w:vAlign w:val="center"/>
          </w:tcPr>
          <w:p w:rsidR="0054418A" w:rsidRPr="00695360" w:rsidRDefault="001719BB" w:rsidP="006D3C11">
            <w:pPr>
              <w:spacing w:before="20"/>
              <w:rPr>
                <w:rFonts w:ascii="Times New Roman" w:hAnsi="Times New Roman" w:cs="Times New Roman"/>
                <w:szCs w:val="24"/>
              </w:rPr>
            </w:pPr>
            <w:r w:rsidRPr="00695360">
              <w:rPr>
                <w:rFonts w:ascii="Times New Roman" w:hAnsi="Times New Roman" w:cs="Times New Roman"/>
                <w:szCs w:val="24"/>
              </w:rPr>
              <w:t xml:space="preserve">The primary outcome of this study will be 4 point bending </w:t>
            </w:r>
            <w:r w:rsidR="00F30510" w:rsidRPr="00695360">
              <w:rPr>
                <w:rFonts w:ascii="Times New Roman" w:hAnsi="Times New Roman" w:cs="Times New Roman"/>
                <w:szCs w:val="24"/>
              </w:rPr>
              <w:t>strength of the spinal fusion segment after the subjects have been euthanized</w:t>
            </w:r>
            <w:r w:rsidR="00666062" w:rsidRPr="00695360">
              <w:rPr>
                <w:rFonts w:ascii="Times New Roman" w:hAnsi="Times New Roman" w:cs="Times New Roman"/>
                <w:szCs w:val="24"/>
              </w:rPr>
              <w:t xml:space="preserve"> at 6 weeks post-op</w:t>
            </w:r>
            <w:r w:rsidR="00F30510" w:rsidRPr="00695360">
              <w:rPr>
                <w:rFonts w:ascii="Times New Roman" w:hAnsi="Times New Roman" w:cs="Times New Roman"/>
                <w:szCs w:val="24"/>
              </w:rPr>
              <w:t xml:space="preserve">.  Secondary outcomes that will be analyzed include fusion mass volume and fusion mass </w:t>
            </w:r>
            <w:proofErr w:type="gramStart"/>
            <w:r w:rsidR="00F30510" w:rsidRPr="00695360">
              <w:rPr>
                <w:rFonts w:ascii="Times New Roman" w:hAnsi="Times New Roman" w:cs="Times New Roman"/>
                <w:szCs w:val="24"/>
              </w:rPr>
              <w:t>density, which will</w:t>
            </w:r>
            <w:proofErr w:type="gramEnd"/>
            <w:r w:rsidR="00F30510" w:rsidRPr="00695360">
              <w:rPr>
                <w:rFonts w:ascii="Times New Roman" w:hAnsi="Times New Roman" w:cs="Times New Roman"/>
                <w:szCs w:val="24"/>
              </w:rPr>
              <w:t xml:space="preserve"> both be calculated utilizing micro-CT analysis.  In addition, 3 rats from each group will be sent for microscopic analysis as a qualitative to better characterize any difference in fusion mass </w:t>
            </w:r>
            <w:r w:rsidR="00666062" w:rsidRPr="00695360">
              <w:rPr>
                <w:rFonts w:ascii="Times New Roman" w:hAnsi="Times New Roman" w:cs="Times New Roman"/>
                <w:szCs w:val="24"/>
              </w:rPr>
              <w:t>structure that</w:t>
            </w:r>
            <w:r w:rsidR="00F30510" w:rsidRPr="00695360">
              <w:rPr>
                <w:rFonts w:ascii="Times New Roman" w:hAnsi="Times New Roman" w:cs="Times New Roman"/>
                <w:szCs w:val="24"/>
              </w:rPr>
              <w:t xml:space="preserve"> may be observed as a treatment response.</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Methods for taking measurements</w:t>
            </w:r>
          </w:p>
        </w:tc>
      </w:tr>
      <w:tr w:rsidR="0054418A" w:rsidRPr="00451BFB">
        <w:trPr>
          <w:trHeight w:val="317"/>
        </w:trPr>
        <w:tc>
          <w:tcPr>
            <w:tcW w:w="10342" w:type="dxa"/>
            <w:tcBorders>
              <w:top w:val="nil"/>
              <w:bottom w:val="single" w:sz="6" w:space="0" w:color="CADCEE"/>
            </w:tcBorders>
            <w:vAlign w:val="center"/>
          </w:tcPr>
          <w:p w:rsidR="0054418A" w:rsidRPr="00695360" w:rsidRDefault="00666062" w:rsidP="00EB2F6F">
            <w:pPr>
              <w:spacing w:before="20"/>
              <w:rPr>
                <w:rFonts w:ascii="Times New Roman" w:hAnsi="Times New Roman" w:cs="Times New Roman"/>
                <w:szCs w:val="24"/>
              </w:rPr>
            </w:pPr>
            <w:r w:rsidRPr="00695360">
              <w:rPr>
                <w:rFonts w:ascii="Times New Roman" w:hAnsi="Times New Roman" w:cs="Times New Roman"/>
                <w:szCs w:val="24"/>
              </w:rPr>
              <w:t>All of subjects will first be sent to the UNC Biomedical Research Imaging Center for micro-CT analysis with 3 dimensional reconstructions.  The imaging results can then be utilized qualitatively to assess for successful fusion.  In addition the scanner data can be used to calculate both the volume and density of the fusion mass in each subject.  After imaging, 3 subjects form each gro</w:t>
            </w:r>
            <w:r w:rsidR="002C7852">
              <w:rPr>
                <w:rFonts w:ascii="Times New Roman" w:hAnsi="Times New Roman" w:cs="Times New Roman"/>
                <w:szCs w:val="24"/>
              </w:rPr>
              <w:t xml:space="preserve">up will be randomly selected and </w:t>
            </w:r>
            <w:r w:rsidRPr="00695360">
              <w:rPr>
                <w:rFonts w:ascii="Times New Roman" w:hAnsi="Times New Roman" w:cs="Times New Roman"/>
                <w:szCs w:val="24"/>
              </w:rPr>
              <w:t xml:space="preserve">sent for qualitative microscopic analysis.  Microscopic analysis will not be utilized as a primary outcome measure in this study.  The remaining 9 subjects in each group will </w:t>
            </w:r>
            <w:r w:rsidR="0028398D" w:rsidRPr="00695360">
              <w:rPr>
                <w:rFonts w:ascii="Times New Roman" w:hAnsi="Times New Roman" w:cs="Times New Roman"/>
                <w:szCs w:val="24"/>
              </w:rPr>
              <w:t xml:space="preserve">be analyzed in the UNC </w:t>
            </w:r>
            <w:proofErr w:type="spellStart"/>
            <w:r w:rsidR="0028398D" w:rsidRPr="00695360">
              <w:rPr>
                <w:rFonts w:ascii="Times New Roman" w:hAnsi="Times New Roman" w:cs="Times New Roman"/>
                <w:szCs w:val="24"/>
              </w:rPr>
              <w:t>Orthopaedics</w:t>
            </w:r>
            <w:proofErr w:type="spellEnd"/>
            <w:r w:rsidR="0028398D" w:rsidRPr="00695360">
              <w:rPr>
                <w:rFonts w:ascii="Times New Roman" w:hAnsi="Times New Roman" w:cs="Times New Roman"/>
                <w:szCs w:val="24"/>
              </w:rPr>
              <w:t xml:space="preserve"> Biomechanics Lab for four point bending strength</w:t>
            </w:r>
            <w:r w:rsidR="00EB2F6F" w:rsidRPr="00695360">
              <w:rPr>
                <w:rFonts w:ascii="Times New Roman" w:hAnsi="Times New Roman" w:cs="Times New Roman"/>
                <w:szCs w:val="24"/>
              </w:rPr>
              <w:t xml:space="preserve"> analysis as described by Metzger, et al.  This will be</w:t>
            </w:r>
            <w:r w:rsidR="0028398D" w:rsidRPr="00695360">
              <w:rPr>
                <w:rFonts w:ascii="Times New Roman" w:hAnsi="Times New Roman" w:cs="Times New Roman"/>
                <w:szCs w:val="24"/>
              </w:rPr>
              <w:t xml:space="preserve"> our primary outcome measure in this study.</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 xml:space="preserve">Methods for data management and analysis (including </w:t>
            </w:r>
            <w:proofErr w:type="spellStart"/>
            <w:r w:rsidRPr="00695360">
              <w:rPr>
                <w:rFonts w:ascii="Times New Roman" w:hAnsi="Times New Roman" w:cs="Times New Roman"/>
                <w:szCs w:val="20"/>
              </w:rPr>
              <w:t>biostatistical</w:t>
            </w:r>
            <w:proofErr w:type="spellEnd"/>
            <w:r w:rsidRPr="00695360">
              <w:rPr>
                <w:rFonts w:ascii="Times New Roman" w:hAnsi="Times New Roman" w:cs="Times New Roman"/>
                <w:szCs w:val="20"/>
              </w:rPr>
              <w:t xml:space="preserve"> check)</w:t>
            </w:r>
          </w:p>
        </w:tc>
      </w:tr>
      <w:tr w:rsidR="0054418A" w:rsidRPr="00451BFB">
        <w:trPr>
          <w:trHeight w:val="317"/>
        </w:trPr>
        <w:tc>
          <w:tcPr>
            <w:tcW w:w="10342" w:type="dxa"/>
            <w:tcBorders>
              <w:top w:val="nil"/>
              <w:bottom w:val="single" w:sz="6" w:space="0" w:color="CADCEE"/>
            </w:tcBorders>
            <w:vAlign w:val="center"/>
          </w:tcPr>
          <w:p w:rsidR="0054418A" w:rsidRPr="00695360" w:rsidRDefault="0028398D" w:rsidP="0028398D">
            <w:pPr>
              <w:spacing w:before="20"/>
              <w:rPr>
                <w:rFonts w:ascii="Times New Roman" w:hAnsi="Times New Roman" w:cs="Times New Roman"/>
                <w:szCs w:val="24"/>
              </w:rPr>
            </w:pPr>
            <w:r w:rsidRPr="00695360">
              <w:rPr>
                <w:rFonts w:ascii="Times New Roman" w:hAnsi="Times New Roman" w:cs="Times New Roman"/>
                <w:szCs w:val="24"/>
              </w:rPr>
              <w:t>This portion of the project is still under development, update can be provided once this information is available if this project is awarded funding.</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Estimation of sample size and power</w:t>
            </w:r>
          </w:p>
        </w:tc>
      </w:tr>
      <w:tr w:rsidR="0054418A" w:rsidRPr="00451BFB">
        <w:trPr>
          <w:trHeight w:val="317"/>
        </w:trPr>
        <w:tc>
          <w:tcPr>
            <w:tcW w:w="10342" w:type="dxa"/>
            <w:tcBorders>
              <w:top w:val="nil"/>
              <w:bottom w:val="single" w:sz="6" w:space="0" w:color="CADCEE"/>
            </w:tcBorders>
            <w:vAlign w:val="center"/>
          </w:tcPr>
          <w:p w:rsidR="003129E0" w:rsidRPr="00695360" w:rsidRDefault="003129E0" w:rsidP="003129E0">
            <w:pPr>
              <w:rPr>
                <w:rFonts w:ascii="Times New Roman" w:hAnsi="Times New Roman" w:cs="Times New Roman"/>
                <w:szCs w:val="24"/>
              </w:rPr>
            </w:pPr>
            <w:r w:rsidRPr="00695360">
              <w:rPr>
                <w:rFonts w:ascii="Times New Roman" w:hAnsi="Times New Roman" w:cs="Times New Roman"/>
                <w:szCs w:val="24"/>
              </w:rPr>
              <w:t xml:space="preserve">Sample size calculated by power analysis based on prior biomechanical study of </w:t>
            </w:r>
            <w:proofErr w:type="spellStart"/>
            <w:r w:rsidRPr="00695360">
              <w:rPr>
                <w:rFonts w:ascii="Times New Roman" w:hAnsi="Times New Roman" w:cs="Times New Roman"/>
                <w:szCs w:val="24"/>
              </w:rPr>
              <w:t>posterolateral</w:t>
            </w:r>
            <w:proofErr w:type="spellEnd"/>
            <w:r w:rsidRPr="00695360">
              <w:rPr>
                <w:rFonts w:ascii="Times New Roman" w:hAnsi="Times New Roman" w:cs="Times New Roman"/>
                <w:szCs w:val="24"/>
              </w:rPr>
              <w:t xml:space="preserve"> spinal fusion </w:t>
            </w:r>
            <w:proofErr w:type="gramStart"/>
            <w:r w:rsidRPr="00695360">
              <w:rPr>
                <w:rFonts w:ascii="Times New Roman" w:hAnsi="Times New Roman" w:cs="Times New Roman"/>
                <w:szCs w:val="24"/>
              </w:rPr>
              <w:t>4 point</w:t>
            </w:r>
            <w:proofErr w:type="gramEnd"/>
            <w:r w:rsidRPr="00695360">
              <w:rPr>
                <w:rFonts w:ascii="Times New Roman" w:hAnsi="Times New Roman" w:cs="Times New Roman"/>
                <w:szCs w:val="24"/>
              </w:rPr>
              <w:t xml:space="preserve"> bending analysis results (1).  The power analysis was carried out with an alpha of 0.05 and a power of 0.8 with an anticipated 30% difference.  This resulted in a sample size of 8 per group.  We will plan to include 12 rats in each group, 9 for biomechanical analysis and an additional </w:t>
            </w:r>
            <w:r w:rsidR="00666062" w:rsidRPr="00695360">
              <w:rPr>
                <w:rFonts w:ascii="Times New Roman" w:hAnsi="Times New Roman" w:cs="Times New Roman"/>
                <w:szCs w:val="24"/>
              </w:rPr>
              <w:t>3 that</w:t>
            </w:r>
            <w:r w:rsidRPr="00695360">
              <w:rPr>
                <w:rFonts w:ascii="Times New Roman" w:hAnsi="Times New Roman" w:cs="Times New Roman"/>
                <w:szCs w:val="24"/>
              </w:rPr>
              <w:t xml:space="preserve"> will be sacrificed for histology.</w:t>
            </w:r>
            <w:r w:rsidR="00EB2F6F" w:rsidRPr="00695360">
              <w:rPr>
                <w:rFonts w:ascii="Times New Roman" w:hAnsi="Times New Roman" w:cs="Times New Roman"/>
                <w:szCs w:val="24"/>
              </w:rPr>
              <w:t xml:space="preserve">  This will also allow for the loss of one rat in each group, while allowing us to maint</w:t>
            </w:r>
            <w:r w:rsidR="00695360" w:rsidRPr="00695360">
              <w:rPr>
                <w:rFonts w:ascii="Times New Roman" w:hAnsi="Times New Roman" w:cs="Times New Roman"/>
                <w:szCs w:val="24"/>
              </w:rPr>
              <w:t>ain a sufficient sample size</w:t>
            </w:r>
            <w:r w:rsidR="00EB2F6F" w:rsidRPr="00695360">
              <w:rPr>
                <w:rFonts w:ascii="Times New Roman" w:hAnsi="Times New Roman" w:cs="Times New Roman"/>
                <w:szCs w:val="24"/>
              </w:rPr>
              <w:t>.</w:t>
            </w:r>
          </w:p>
          <w:p w:rsidR="00387AB7" w:rsidRPr="00695360" w:rsidRDefault="00387AB7" w:rsidP="003129E0">
            <w:pPr>
              <w:rPr>
                <w:rFonts w:ascii="Times New Roman" w:hAnsi="Times New Roman" w:cs="Times New Roman"/>
                <w:szCs w:val="24"/>
              </w:rPr>
            </w:pPr>
          </w:p>
          <w:p w:rsidR="0054418A" w:rsidRPr="00695360" w:rsidRDefault="003129E0" w:rsidP="003129E0">
            <w:pPr>
              <w:rPr>
                <w:rFonts w:ascii="Times New Roman" w:hAnsi="Times New Roman" w:cs="Times New Roman"/>
                <w:szCs w:val="24"/>
              </w:rPr>
            </w:pPr>
            <w:r w:rsidRPr="00695360">
              <w:rPr>
                <w:rFonts w:ascii="Times New Roman" w:hAnsi="Times New Roman" w:cs="Times New Roman"/>
                <w:szCs w:val="24"/>
              </w:rPr>
              <w:t xml:space="preserve">1.  </w:t>
            </w:r>
            <w:r w:rsidR="00387AB7" w:rsidRPr="00695360">
              <w:rPr>
                <w:rFonts w:ascii="Times New Roman" w:hAnsi="Times New Roman" w:cs="Times New Roman"/>
                <w:szCs w:val="24"/>
              </w:rPr>
              <w:t xml:space="preserve">Metzger MF, et al. The Relationship Between Serum Vitamin D Levels and Spinal fusion Success. </w:t>
            </w:r>
            <w:r w:rsidR="00387AB7" w:rsidRPr="00695360">
              <w:rPr>
                <w:rFonts w:ascii="Times New Roman" w:hAnsi="Times New Roman" w:cs="Times New Roman"/>
                <w:i/>
                <w:iCs/>
                <w:szCs w:val="24"/>
              </w:rPr>
              <w:t xml:space="preserve">Spine </w:t>
            </w:r>
            <w:r w:rsidR="00387AB7" w:rsidRPr="00695360">
              <w:rPr>
                <w:rFonts w:ascii="Times New Roman" w:hAnsi="Times New Roman" w:cs="Times New Roman"/>
                <w:szCs w:val="24"/>
              </w:rPr>
              <w:t xml:space="preserve">2015 40(8) 458-468. </w:t>
            </w:r>
          </w:p>
        </w:tc>
      </w:tr>
      <w:tr w:rsidR="0054418A" w:rsidRPr="00451BFB">
        <w:trPr>
          <w:trHeight w:val="317"/>
        </w:trPr>
        <w:tc>
          <w:tcPr>
            <w:tcW w:w="10342" w:type="dxa"/>
            <w:tcBorders>
              <w:bottom w:val="nil"/>
            </w:tcBorders>
            <w:vAlign w:val="center"/>
          </w:tcPr>
          <w:p w:rsidR="0054418A" w:rsidRPr="00695360" w:rsidRDefault="0054418A" w:rsidP="006D3C11">
            <w:pPr>
              <w:spacing w:before="20" w:after="80"/>
              <w:rPr>
                <w:rFonts w:ascii="Times New Roman" w:hAnsi="Times New Roman" w:cs="Times New Roman"/>
                <w:szCs w:val="20"/>
              </w:rPr>
            </w:pPr>
            <w:r w:rsidRPr="00695360">
              <w:rPr>
                <w:rFonts w:ascii="Times New Roman" w:hAnsi="Times New Roman" w:cs="Times New Roman"/>
                <w:szCs w:val="20"/>
              </w:rPr>
              <w:t xml:space="preserve">Animal model </w:t>
            </w:r>
          </w:p>
          <w:p w:rsidR="0054418A" w:rsidRPr="00695360" w:rsidRDefault="0054418A" w:rsidP="006D3C11">
            <w:pPr>
              <w:spacing w:before="20" w:after="80"/>
              <w:rPr>
                <w:rFonts w:ascii="Times New Roman" w:hAnsi="Times New Roman" w:cs="Times New Roman"/>
                <w:szCs w:val="20"/>
              </w:rPr>
            </w:pPr>
            <w:r w:rsidRPr="00695360">
              <w:rPr>
                <w:rFonts w:ascii="Times New Roman" w:hAnsi="Times New Roman" w:cs="Times New Roman"/>
                <w:szCs w:val="20"/>
              </w:rPr>
              <w:t>If an in vivo animal model is used in the planned research work, please describe the model in detail. The description should include: anesthesia protocols, treatment protocols, pain management, surgical techniques, post-operative care, criteria for removal from the study if necessary, and euthanasia protocols.</w:t>
            </w:r>
          </w:p>
          <w:p w:rsidR="0054418A" w:rsidRPr="00695360" w:rsidRDefault="0054418A" w:rsidP="006D3C11">
            <w:pPr>
              <w:spacing w:before="20" w:after="80"/>
              <w:rPr>
                <w:rFonts w:ascii="Times New Roman" w:hAnsi="Times New Roman" w:cs="Times New Roman"/>
                <w:szCs w:val="20"/>
              </w:rPr>
            </w:pPr>
            <w:r w:rsidRPr="00695360">
              <w:rPr>
                <w:rFonts w:ascii="Times New Roman" w:hAnsi="Times New Roman" w:cs="Times New Roman"/>
                <w:szCs w:val="20"/>
              </w:rPr>
              <w:t xml:space="preserve">AAALAC accreditation (Association for assessment and accreditation of Laboratory Animal Care International) </w:t>
            </w:r>
            <w:r w:rsidRPr="00695360">
              <w:rPr>
                <w:rFonts w:ascii="Times New Roman" w:hAnsi="Times New Roman" w:cs="Times New Roman"/>
                <w:szCs w:val="20"/>
              </w:rPr>
              <w:br/>
              <w:t>www.aaalac.org</w:t>
            </w:r>
          </w:p>
          <w:p w:rsidR="0054418A" w:rsidRPr="00695360" w:rsidRDefault="0054418A" w:rsidP="006D3C11">
            <w:pPr>
              <w:spacing w:before="20" w:after="80"/>
              <w:rPr>
                <w:rFonts w:ascii="Times New Roman" w:hAnsi="Times New Roman" w:cs="Times New Roman"/>
                <w:szCs w:val="20"/>
              </w:rPr>
            </w:pPr>
            <w:r w:rsidRPr="00695360">
              <w:rPr>
                <w:rFonts w:ascii="Times New Roman" w:hAnsi="Times New Roman" w:cs="Times New Roman"/>
                <w:szCs w:val="20"/>
              </w:rPr>
              <w:t>Please indicate whether the institution (main applicant and co-applicants) is AAALAC accredited and specify in which institution the animal research will be carried out.  If the institution is not AAALAC accredited, please detail what agency and standards are used to oversee animal use and care.</w:t>
            </w:r>
          </w:p>
        </w:tc>
      </w:tr>
      <w:tr w:rsidR="0054418A" w:rsidRPr="00451BFB">
        <w:trPr>
          <w:trHeight w:val="317"/>
        </w:trPr>
        <w:tc>
          <w:tcPr>
            <w:tcW w:w="10342" w:type="dxa"/>
            <w:tcBorders>
              <w:top w:val="nil"/>
              <w:bottom w:val="single" w:sz="6" w:space="0" w:color="CADCEE"/>
            </w:tcBorders>
            <w:vAlign w:val="center"/>
          </w:tcPr>
          <w:p w:rsidR="004722D9" w:rsidRPr="00695360" w:rsidRDefault="00587569" w:rsidP="006D3C11">
            <w:pPr>
              <w:spacing w:before="20"/>
              <w:rPr>
                <w:rFonts w:ascii="Times New Roman" w:hAnsi="Times New Roman" w:cs="Times New Roman"/>
                <w:szCs w:val="24"/>
              </w:rPr>
            </w:pPr>
            <w:r w:rsidRPr="00695360">
              <w:rPr>
                <w:rFonts w:ascii="Times New Roman" w:hAnsi="Times New Roman" w:cs="Times New Roman"/>
                <w:szCs w:val="24"/>
              </w:rPr>
              <w:t>The surgeries and animal care will take place at UNC in the Dental Research Facility.</w:t>
            </w:r>
          </w:p>
          <w:p w:rsidR="00587569" w:rsidRPr="00695360" w:rsidRDefault="004722D9" w:rsidP="00587569">
            <w:pPr>
              <w:spacing w:before="20"/>
              <w:rPr>
                <w:rFonts w:ascii="Times New Roman" w:hAnsi="Times New Roman" w:cs="Times New Roman"/>
                <w:szCs w:val="24"/>
              </w:rPr>
            </w:pPr>
            <w:r w:rsidRPr="00695360">
              <w:rPr>
                <w:rFonts w:ascii="Times New Roman" w:hAnsi="Times New Roman" w:cs="Times New Roman"/>
                <w:szCs w:val="24"/>
              </w:rPr>
              <w:t>AAALAC International Approval #329</w:t>
            </w:r>
          </w:p>
          <w:p w:rsidR="00F47D5D" w:rsidRPr="00695360" w:rsidRDefault="00F47D5D" w:rsidP="00587569">
            <w:pPr>
              <w:spacing w:before="20"/>
              <w:rPr>
                <w:rFonts w:ascii="Times New Roman" w:hAnsi="Times New Roman" w:cs="Times New Roman"/>
                <w:szCs w:val="24"/>
              </w:rPr>
            </w:pPr>
          </w:p>
          <w:p w:rsidR="00587569" w:rsidRPr="00695360" w:rsidRDefault="00587569" w:rsidP="00587569">
            <w:pPr>
              <w:spacing w:before="20"/>
              <w:rPr>
                <w:rFonts w:ascii="Times New Roman" w:hAnsi="Times New Roman" w:cs="Times New Roman"/>
                <w:szCs w:val="24"/>
              </w:rPr>
            </w:pPr>
            <w:r w:rsidRPr="00695360">
              <w:rPr>
                <w:rFonts w:ascii="Times New Roman" w:hAnsi="Times New Roman" w:cs="Times New Roman"/>
                <w:szCs w:val="24"/>
              </w:rPr>
              <w:t>Procedures:</w:t>
            </w:r>
          </w:p>
          <w:p w:rsidR="000731EA" w:rsidRPr="00695360" w:rsidRDefault="00587569" w:rsidP="007E2D87">
            <w:pPr>
              <w:rPr>
                <w:rFonts w:ascii="Times New Roman" w:hAnsi="Times New Roman"/>
                <w:szCs w:val="20"/>
              </w:rPr>
            </w:pPr>
            <w:r w:rsidRPr="00695360">
              <w:rPr>
                <w:rFonts w:ascii="Times New Roman" w:hAnsi="Times New Roman"/>
                <w:szCs w:val="20"/>
              </w:rPr>
              <w:t xml:space="preserve">Instruments will be sterilized using steam sterilization. On the day of surgery each rat will be anesthetized using inhalation </w:t>
            </w:r>
            <w:proofErr w:type="spellStart"/>
            <w:r w:rsidRPr="00695360">
              <w:rPr>
                <w:rFonts w:ascii="Times New Roman" w:hAnsi="Times New Roman"/>
                <w:szCs w:val="20"/>
              </w:rPr>
              <w:t>isoflurane</w:t>
            </w:r>
            <w:proofErr w:type="spellEnd"/>
            <w:r w:rsidRPr="00695360">
              <w:rPr>
                <w:rFonts w:ascii="Times New Roman" w:hAnsi="Times New Roman"/>
                <w:szCs w:val="20"/>
              </w:rPr>
              <w:t xml:space="preserve"> by vaporizer and weighed. The anesthesia will be monitored with respiratory rate and toe pinch reflex. The rats will be placed over a heating pad for body temperature control. </w:t>
            </w:r>
            <w:r w:rsidR="00F7035F">
              <w:rPr>
                <w:rFonts w:ascii="Times New Roman" w:hAnsi="Times New Roman"/>
                <w:szCs w:val="20"/>
              </w:rPr>
              <w:t>C</w:t>
            </w:r>
            <w:r w:rsidR="00F7035F" w:rsidRPr="00695360">
              <w:rPr>
                <w:rFonts w:ascii="Times New Roman" w:hAnsi="Times New Roman"/>
                <w:szCs w:val="20"/>
              </w:rPr>
              <w:t xml:space="preserve">lippers </w:t>
            </w:r>
            <w:r w:rsidR="00F7035F">
              <w:rPr>
                <w:rFonts w:ascii="Times New Roman" w:hAnsi="Times New Roman"/>
                <w:szCs w:val="20"/>
              </w:rPr>
              <w:t xml:space="preserve">will be used </w:t>
            </w:r>
            <w:r w:rsidR="00F7035F" w:rsidRPr="00695360">
              <w:rPr>
                <w:rFonts w:ascii="Times New Roman" w:hAnsi="Times New Roman"/>
                <w:szCs w:val="20"/>
              </w:rPr>
              <w:t xml:space="preserve">at a location separate from the sterile field </w:t>
            </w:r>
            <w:r w:rsidR="00F7035F">
              <w:rPr>
                <w:rFonts w:ascii="Times New Roman" w:hAnsi="Times New Roman"/>
                <w:szCs w:val="20"/>
              </w:rPr>
              <w:t xml:space="preserve">to </w:t>
            </w:r>
            <w:r w:rsidR="00F7035F" w:rsidRPr="00695360">
              <w:rPr>
                <w:rFonts w:ascii="Times New Roman" w:hAnsi="Times New Roman"/>
                <w:szCs w:val="20"/>
              </w:rPr>
              <w:t>remove excess hair at the surgical site on the lumbar region and the base of the tail</w:t>
            </w:r>
            <w:r w:rsidRPr="00695360">
              <w:rPr>
                <w:rFonts w:ascii="Times New Roman" w:hAnsi="Times New Roman"/>
                <w:szCs w:val="20"/>
              </w:rPr>
              <w:t xml:space="preserve">. </w:t>
            </w:r>
            <w:r w:rsidR="00F7035F">
              <w:rPr>
                <w:rFonts w:ascii="Times New Roman" w:hAnsi="Times New Roman"/>
                <w:szCs w:val="20"/>
              </w:rPr>
              <w:t>The rat will be</w:t>
            </w:r>
            <w:r w:rsidR="00F7035F" w:rsidRPr="00695360">
              <w:rPr>
                <w:rFonts w:ascii="Times New Roman" w:hAnsi="Times New Roman"/>
                <w:szCs w:val="20"/>
              </w:rPr>
              <w:t xml:space="preserve"> placed over a heating pad for body temperature control.</w:t>
            </w:r>
            <w:r w:rsidR="00F7035F">
              <w:rPr>
                <w:rFonts w:ascii="Times New Roman" w:hAnsi="Times New Roman"/>
                <w:szCs w:val="20"/>
              </w:rPr>
              <w:t xml:space="preserve"> </w:t>
            </w:r>
            <w:r w:rsidRPr="00695360">
              <w:rPr>
                <w:rFonts w:ascii="Times New Roman" w:hAnsi="Times New Roman"/>
                <w:szCs w:val="20"/>
              </w:rPr>
              <w:t xml:space="preserve">The surgeon will wear a clean lab coat, shoe covers, surgical bonnet, sterile gloves, and surgical mask. The wrists of the sterile gloves will be pulled over the sleeves of the lab coat using aseptic technique so the sleeves of the lab coat will not interfere with the sterile field. The surgeon will sanitize his hands with a surgical scrub for three minutes prior to gloving with sterile gloves. The surgical site will be disinfected with three alternating swabs each of </w:t>
            </w:r>
            <w:proofErr w:type="spellStart"/>
            <w:r w:rsidRPr="00695360">
              <w:rPr>
                <w:rFonts w:ascii="Times New Roman" w:hAnsi="Times New Roman"/>
                <w:szCs w:val="20"/>
              </w:rPr>
              <w:t>betadine</w:t>
            </w:r>
            <w:proofErr w:type="spellEnd"/>
            <w:r w:rsidRPr="00695360">
              <w:rPr>
                <w:rFonts w:ascii="Times New Roman" w:hAnsi="Times New Roman"/>
                <w:szCs w:val="20"/>
              </w:rPr>
              <w:t xml:space="preserve"> and isopropyl alcohol. Scrubbing will be performed starting at the center of the surgical site and moving in concentric circles toward the edges. The scrubbed surgical area will be draped with a sterile disposable drape. Each rat will be initially anesthetized followed by a single dose of a prophylactic antibiotic. Specifically, we will use a single dose of </w:t>
            </w:r>
            <w:proofErr w:type="spellStart"/>
            <w:r w:rsidRPr="00695360">
              <w:rPr>
                <w:rFonts w:ascii="Times New Roman" w:hAnsi="Times New Roman"/>
                <w:szCs w:val="20"/>
              </w:rPr>
              <w:t>ceftriaxone</w:t>
            </w:r>
            <w:proofErr w:type="spellEnd"/>
            <w:r w:rsidRPr="00695360">
              <w:rPr>
                <w:rFonts w:ascii="Times New Roman" w:hAnsi="Times New Roman"/>
                <w:szCs w:val="20"/>
              </w:rPr>
              <w:t xml:space="preserve"> injected subcutaneously. This should provide </w:t>
            </w:r>
            <w:r w:rsidR="00F7035F" w:rsidRPr="00695360">
              <w:rPr>
                <w:rFonts w:ascii="Times New Roman" w:hAnsi="Times New Roman"/>
                <w:szCs w:val="20"/>
              </w:rPr>
              <w:t>24-hour</w:t>
            </w:r>
            <w:r w:rsidRPr="00695360">
              <w:rPr>
                <w:rFonts w:ascii="Times New Roman" w:hAnsi="Times New Roman"/>
                <w:szCs w:val="20"/>
              </w:rPr>
              <w:t xml:space="preserve"> coverage.  </w:t>
            </w:r>
            <w:r w:rsidR="007E2D87" w:rsidRPr="00695360">
              <w:rPr>
                <w:rFonts w:ascii="Times New Roman" w:hAnsi="Times New Roman"/>
                <w:szCs w:val="20"/>
              </w:rPr>
              <w:t xml:space="preserve">First, the tail will be removed from the animal, and </w:t>
            </w:r>
            <w:proofErr w:type="spellStart"/>
            <w:r w:rsidR="007E2D87" w:rsidRPr="00695360">
              <w:rPr>
                <w:rFonts w:ascii="Times New Roman" w:hAnsi="Times New Roman"/>
                <w:szCs w:val="20"/>
              </w:rPr>
              <w:t>cancellous</w:t>
            </w:r>
            <w:proofErr w:type="spellEnd"/>
            <w:r w:rsidR="007E2D87" w:rsidRPr="00695360">
              <w:rPr>
                <w:rFonts w:ascii="Times New Roman" w:hAnsi="Times New Roman"/>
                <w:szCs w:val="20"/>
              </w:rPr>
              <w:t xml:space="preserve"> </w:t>
            </w:r>
            <w:proofErr w:type="spellStart"/>
            <w:r w:rsidR="007E2D87" w:rsidRPr="00695360">
              <w:rPr>
                <w:rFonts w:ascii="Times New Roman" w:hAnsi="Times New Roman"/>
                <w:szCs w:val="20"/>
              </w:rPr>
              <w:t>autograft</w:t>
            </w:r>
            <w:proofErr w:type="spellEnd"/>
            <w:r w:rsidR="007E2D87" w:rsidRPr="00695360">
              <w:rPr>
                <w:rFonts w:ascii="Times New Roman" w:hAnsi="Times New Roman"/>
                <w:szCs w:val="20"/>
              </w:rPr>
              <w:t xml:space="preserve"> will be harvested from the tail vertebrae to be used as the graft source for the </w:t>
            </w:r>
            <w:proofErr w:type="spellStart"/>
            <w:r w:rsidR="007E2D87" w:rsidRPr="00695360">
              <w:rPr>
                <w:rFonts w:ascii="Times New Roman" w:hAnsi="Times New Roman"/>
                <w:szCs w:val="20"/>
              </w:rPr>
              <w:t>posterolateral</w:t>
            </w:r>
            <w:proofErr w:type="spellEnd"/>
            <w:r w:rsidR="007E2D87" w:rsidRPr="00695360">
              <w:rPr>
                <w:rFonts w:ascii="Times New Roman" w:hAnsi="Times New Roman"/>
                <w:szCs w:val="20"/>
              </w:rPr>
              <w:t xml:space="preserve"> fusion.  </w:t>
            </w:r>
            <w:r w:rsidRPr="00695360">
              <w:rPr>
                <w:rFonts w:ascii="Times New Roman" w:hAnsi="Times New Roman"/>
                <w:szCs w:val="20"/>
              </w:rPr>
              <w:t xml:space="preserve">The </w:t>
            </w:r>
            <w:proofErr w:type="spellStart"/>
            <w:r w:rsidRPr="00695360">
              <w:rPr>
                <w:rFonts w:ascii="Times New Roman" w:hAnsi="Times New Roman"/>
                <w:szCs w:val="20"/>
              </w:rPr>
              <w:t>posterolateral</w:t>
            </w:r>
            <w:proofErr w:type="spellEnd"/>
            <w:r w:rsidRPr="00695360">
              <w:rPr>
                <w:rFonts w:ascii="Times New Roman" w:hAnsi="Times New Roman"/>
                <w:szCs w:val="20"/>
              </w:rPr>
              <w:t xml:space="preserve"> spinal fusion will then be carried out.  Each rat will undergo a bilateral </w:t>
            </w:r>
            <w:proofErr w:type="spellStart"/>
            <w:r w:rsidRPr="00695360">
              <w:rPr>
                <w:rFonts w:ascii="Times New Roman" w:hAnsi="Times New Roman"/>
                <w:szCs w:val="20"/>
              </w:rPr>
              <w:t>Wiltse</w:t>
            </w:r>
            <w:proofErr w:type="spellEnd"/>
            <w:r w:rsidRPr="00695360">
              <w:rPr>
                <w:rFonts w:ascii="Times New Roman" w:hAnsi="Times New Roman"/>
                <w:szCs w:val="20"/>
              </w:rPr>
              <w:t xml:space="preserve"> muscle splitting approach to the transverse processes of L4 and L5 through a single dorsal skin incision.  The harvested tail vertebra </w:t>
            </w:r>
            <w:proofErr w:type="spellStart"/>
            <w:r w:rsidRPr="00695360">
              <w:rPr>
                <w:rFonts w:ascii="Times New Roman" w:hAnsi="Times New Roman"/>
                <w:szCs w:val="20"/>
              </w:rPr>
              <w:t>autograft</w:t>
            </w:r>
            <w:proofErr w:type="spellEnd"/>
            <w:r w:rsidRPr="00695360">
              <w:rPr>
                <w:rFonts w:ascii="Times New Roman" w:hAnsi="Times New Roman"/>
                <w:szCs w:val="20"/>
              </w:rPr>
              <w:t xml:space="preserve"> will be then be treated with either a saline control or </w:t>
            </w:r>
            <w:r w:rsidR="007E2D87" w:rsidRPr="00695360">
              <w:rPr>
                <w:rFonts w:ascii="Times New Roman" w:hAnsi="Times New Roman"/>
                <w:szCs w:val="20"/>
              </w:rPr>
              <w:t xml:space="preserve">a pre-determined </w:t>
            </w:r>
            <w:r w:rsidRPr="00695360">
              <w:rPr>
                <w:rFonts w:ascii="Times New Roman" w:hAnsi="Times New Roman"/>
                <w:szCs w:val="20"/>
              </w:rPr>
              <w:t xml:space="preserve">experimental dose of </w:t>
            </w:r>
            <w:proofErr w:type="spellStart"/>
            <w:r w:rsidRPr="00695360">
              <w:rPr>
                <w:rFonts w:ascii="Times New Roman" w:hAnsi="Times New Roman"/>
                <w:szCs w:val="20"/>
              </w:rPr>
              <w:t>zoledronic</w:t>
            </w:r>
            <w:proofErr w:type="spellEnd"/>
            <w:r w:rsidRPr="00695360">
              <w:rPr>
                <w:rFonts w:ascii="Times New Roman" w:hAnsi="Times New Roman"/>
                <w:szCs w:val="20"/>
              </w:rPr>
              <w:t xml:space="preserve"> acid </w:t>
            </w:r>
            <w:r w:rsidR="00695360">
              <w:rPr>
                <w:rFonts w:ascii="Times New Roman" w:hAnsi="Times New Roman"/>
                <w:szCs w:val="20"/>
              </w:rPr>
              <w:t>[</w:t>
            </w:r>
            <w:r w:rsidR="00695360">
              <w:rPr>
                <w:rFonts w:ascii="Times New Roman" w:hAnsi="Times New Roman" w:cs="Times New Roman"/>
                <w:szCs w:val="24"/>
              </w:rPr>
              <w:t>A) 0.1ml saline, B</w:t>
            </w:r>
            <w:r w:rsidR="00695360" w:rsidRPr="00695360">
              <w:rPr>
                <w:rFonts w:ascii="Times New Roman" w:hAnsi="Times New Roman" w:cs="Times New Roman"/>
                <w:szCs w:val="24"/>
              </w:rPr>
              <w:t xml:space="preserve">) 0.1ml of </w:t>
            </w:r>
            <w:proofErr w:type="spellStart"/>
            <w:r w:rsidR="00695360" w:rsidRPr="00695360">
              <w:rPr>
                <w:rFonts w:ascii="Times New Roman" w:hAnsi="Times New Roman" w:cs="Times New Roman"/>
                <w:szCs w:val="24"/>
              </w:rPr>
              <w:t>zoledroni</w:t>
            </w:r>
            <w:r w:rsidR="00695360">
              <w:rPr>
                <w:rFonts w:ascii="Times New Roman" w:hAnsi="Times New Roman" w:cs="Times New Roman"/>
                <w:szCs w:val="24"/>
              </w:rPr>
              <w:t>c</w:t>
            </w:r>
            <w:proofErr w:type="spellEnd"/>
            <w:r w:rsidR="00695360">
              <w:rPr>
                <w:rFonts w:ascii="Times New Roman" w:hAnsi="Times New Roman" w:cs="Times New Roman"/>
                <w:szCs w:val="24"/>
              </w:rPr>
              <w:t xml:space="preserve"> acid (0.025mg/ml in saline), C</w:t>
            </w:r>
            <w:r w:rsidR="00695360" w:rsidRPr="00695360">
              <w:rPr>
                <w:rFonts w:ascii="Times New Roman" w:hAnsi="Times New Roman" w:cs="Times New Roman"/>
                <w:szCs w:val="24"/>
              </w:rPr>
              <w:t xml:space="preserve">) 0.1ml of </w:t>
            </w:r>
            <w:proofErr w:type="spellStart"/>
            <w:r w:rsidR="00695360" w:rsidRPr="00695360">
              <w:rPr>
                <w:rFonts w:ascii="Times New Roman" w:hAnsi="Times New Roman" w:cs="Times New Roman"/>
                <w:szCs w:val="24"/>
              </w:rPr>
              <w:t>zoledr</w:t>
            </w:r>
            <w:r w:rsidR="00695360">
              <w:rPr>
                <w:rFonts w:ascii="Times New Roman" w:hAnsi="Times New Roman" w:cs="Times New Roman"/>
                <w:szCs w:val="24"/>
              </w:rPr>
              <w:t>onic</w:t>
            </w:r>
            <w:proofErr w:type="spellEnd"/>
            <w:r w:rsidR="00695360">
              <w:rPr>
                <w:rFonts w:ascii="Times New Roman" w:hAnsi="Times New Roman" w:cs="Times New Roman"/>
                <w:szCs w:val="24"/>
              </w:rPr>
              <w:t xml:space="preserve"> acid (0.25mg/ml in saline)</w:t>
            </w:r>
            <w:r w:rsidR="00695360">
              <w:rPr>
                <w:rFonts w:ascii="Times New Roman" w:hAnsi="Times New Roman"/>
                <w:szCs w:val="20"/>
              </w:rPr>
              <w:t xml:space="preserve">] </w:t>
            </w:r>
            <w:r w:rsidRPr="00695360">
              <w:rPr>
                <w:rFonts w:ascii="Times New Roman" w:hAnsi="Times New Roman"/>
                <w:szCs w:val="20"/>
              </w:rPr>
              <w:t xml:space="preserve">and a </w:t>
            </w:r>
            <w:r w:rsidR="007E2D87" w:rsidRPr="00695360">
              <w:rPr>
                <w:rFonts w:ascii="Times New Roman" w:hAnsi="Times New Roman"/>
                <w:szCs w:val="20"/>
              </w:rPr>
              <w:t>standardized</w:t>
            </w:r>
            <w:r w:rsidRPr="00695360">
              <w:rPr>
                <w:rFonts w:ascii="Times New Roman" w:hAnsi="Times New Roman"/>
                <w:szCs w:val="20"/>
              </w:rPr>
              <w:t xml:space="preserve"> volume of graft will be placed at each fusion site following </w:t>
            </w:r>
            <w:proofErr w:type="spellStart"/>
            <w:r w:rsidRPr="00695360">
              <w:rPr>
                <w:rFonts w:ascii="Times New Roman" w:hAnsi="Times New Roman"/>
                <w:szCs w:val="20"/>
              </w:rPr>
              <w:t>decortication</w:t>
            </w:r>
            <w:proofErr w:type="spellEnd"/>
            <w:r w:rsidRPr="00695360">
              <w:rPr>
                <w:rFonts w:ascii="Times New Roman" w:hAnsi="Times New Roman"/>
                <w:szCs w:val="20"/>
              </w:rPr>
              <w:t xml:space="preserve"> of the </w:t>
            </w:r>
            <w:proofErr w:type="spellStart"/>
            <w:r w:rsidRPr="00695360">
              <w:rPr>
                <w:rFonts w:ascii="Times New Roman" w:hAnsi="Times New Roman"/>
                <w:szCs w:val="20"/>
              </w:rPr>
              <w:t>TP’s</w:t>
            </w:r>
            <w:proofErr w:type="spellEnd"/>
            <w:r w:rsidRPr="00695360">
              <w:rPr>
                <w:rFonts w:ascii="Times New Roman" w:hAnsi="Times New Roman"/>
                <w:szCs w:val="20"/>
              </w:rPr>
              <w:t xml:space="preserve"> using a high speed burr.  </w:t>
            </w:r>
            <w:r w:rsidR="007E2D87" w:rsidRPr="00695360">
              <w:rPr>
                <w:rFonts w:ascii="Times New Roman" w:hAnsi="Times New Roman"/>
                <w:szCs w:val="20"/>
              </w:rPr>
              <w:t>The incision will then be closed using deep</w:t>
            </w:r>
            <w:r w:rsidR="000731EA" w:rsidRPr="00695360">
              <w:rPr>
                <w:rFonts w:ascii="Times New Roman" w:hAnsi="Times New Roman"/>
                <w:szCs w:val="20"/>
              </w:rPr>
              <w:t xml:space="preserve"> </w:t>
            </w:r>
            <w:proofErr w:type="spellStart"/>
            <w:r w:rsidR="000731EA" w:rsidRPr="00695360">
              <w:rPr>
                <w:rFonts w:ascii="Times New Roman" w:hAnsi="Times New Roman"/>
                <w:szCs w:val="20"/>
              </w:rPr>
              <w:t>vicryl</w:t>
            </w:r>
            <w:proofErr w:type="spellEnd"/>
            <w:r w:rsidR="000731EA" w:rsidRPr="00695360">
              <w:rPr>
                <w:rFonts w:ascii="Times New Roman" w:hAnsi="Times New Roman"/>
                <w:szCs w:val="20"/>
              </w:rPr>
              <w:t xml:space="preserve"> suture and wound clips.</w:t>
            </w:r>
          </w:p>
          <w:p w:rsidR="000731EA" w:rsidRPr="00695360" w:rsidRDefault="007E2D87" w:rsidP="007E2D87">
            <w:pPr>
              <w:rPr>
                <w:rFonts w:ascii="Times New Roman" w:hAnsi="Times New Roman"/>
                <w:szCs w:val="20"/>
              </w:rPr>
            </w:pPr>
            <w:r w:rsidRPr="00695360">
              <w:rPr>
                <w:rFonts w:ascii="Times New Roman" w:hAnsi="Times New Roman"/>
                <w:szCs w:val="20"/>
              </w:rPr>
              <w:t xml:space="preserve">Each rat will receive its </w:t>
            </w:r>
            <w:proofErr w:type="spellStart"/>
            <w:r w:rsidRPr="00695360">
              <w:rPr>
                <w:rFonts w:ascii="Times New Roman" w:hAnsi="Times New Roman"/>
                <w:szCs w:val="20"/>
              </w:rPr>
              <w:t>buprenorphine</w:t>
            </w:r>
            <w:proofErr w:type="spellEnd"/>
            <w:r w:rsidRPr="00695360">
              <w:rPr>
                <w:rFonts w:ascii="Times New Roman" w:hAnsi="Times New Roman"/>
                <w:szCs w:val="20"/>
              </w:rPr>
              <w:t xml:space="preserve"> SR for </w:t>
            </w:r>
            <w:proofErr w:type="spellStart"/>
            <w:r w:rsidRPr="00695360">
              <w:rPr>
                <w:rFonts w:ascii="Times New Roman" w:hAnsi="Times New Roman"/>
                <w:szCs w:val="20"/>
              </w:rPr>
              <w:t>postop</w:t>
            </w:r>
            <w:proofErr w:type="spellEnd"/>
            <w:r w:rsidRPr="00695360">
              <w:rPr>
                <w:rFonts w:ascii="Times New Roman" w:hAnsi="Times New Roman"/>
                <w:szCs w:val="20"/>
              </w:rPr>
              <w:t xml:space="preserve"> analgesia either </w:t>
            </w:r>
            <w:proofErr w:type="spellStart"/>
            <w:r w:rsidRPr="00695360">
              <w:rPr>
                <w:rFonts w:ascii="Times New Roman" w:hAnsi="Times New Roman"/>
                <w:szCs w:val="20"/>
              </w:rPr>
              <w:t>intraoperatively</w:t>
            </w:r>
            <w:proofErr w:type="spellEnd"/>
            <w:r w:rsidRPr="00695360">
              <w:rPr>
                <w:rFonts w:ascii="Times New Roman" w:hAnsi="Times New Roman"/>
                <w:szCs w:val="20"/>
              </w:rPr>
              <w:t xml:space="preserve"> or during recovery. Rats will be given 5mls of warmed Ringer's lactate solution by SQ injection. The animals will be monitored until they recover from anesthesia. The rats will then be returned to their cages.  All rats will receive adequate analgesia during the postoperative period and will be monitored closely for signs or symptoms of infection and/or poorly controlled pain. The rats will be observed after surgery until they are awake and able to ambulate. The animals' body temperature will be maintained with a heating pad during the recovery period. Post-operative analgesics will be given in the form of acetaminophen (200 mg/kg) as 5 </w:t>
            </w:r>
            <w:proofErr w:type="spellStart"/>
            <w:r w:rsidRPr="00695360">
              <w:rPr>
                <w:rFonts w:ascii="Times New Roman" w:hAnsi="Times New Roman"/>
                <w:szCs w:val="20"/>
              </w:rPr>
              <w:t>mL</w:t>
            </w:r>
            <w:proofErr w:type="spellEnd"/>
            <w:r w:rsidRPr="00695360">
              <w:rPr>
                <w:rFonts w:ascii="Times New Roman" w:hAnsi="Times New Roman"/>
                <w:szCs w:val="20"/>
              </w:rPr>
              <w:t xml:space="preserve"> of elixir mixed with 100 </w:t>
            </w:r>
            <w:proofErr w:type="spellStart"/>
            <w:r w:rsidRPr="00695360">
              <w:rPr>
                <w:rFonts w:ascii="Times New Roman" w:hAnsi="Times New Roman"/>
                <w:szCs w:val="20"/>
              </w:rPr>
              <w:t>mL</w:t>
            </w:r>
            <w:proofErr w:type="spellEnd"/>
            <w:r w:rsidRPr="00695360">
              <w:rPr>
                <w:rFonts w:ascii="Times New Roman" w:hAnsi="Times New Roman"/>
                <w:szCs w:val="20"/>
              </w:rPr>
              <w:t xml:space="preserve"> of the animal's drinking water for 7 days post-operatively. Acetaminophen will be present in the water of all animals for three days prior to each surgery so that they are able to adjust to the taste of the elixir. Furthermore, animals will receive a subcutaneous injection of </w:t>
            </w:r>
            <w:proofErr w:type="spellStart"/>
            <w:r w:rsidRPr="00695360">
              <w:rPr>
                <w:rFonts w:ascii="Times New Roman" w:hAnsi="Times New Roman"/>
                <w:szCs w:val="20"/>
              </w:rPr>
              <w:t>buprenorphine</w:t>
            </w:r>
            <w:proofErr w:type="spellEnd"/>
            <w:r w:rsidRPr="00695360">
              <w:rPr>
                <w:rFonts w:ascii="Times New Roman" w:hAnsi="Times New Roman"/>
                <w:szCs w:val="20"/>
              </w:rPr>
              <w:t xml:space="preserve"> SR to provide analgesia for three days post-operatively. Because a single dose of </w:t>
            </w:r>
            <w:proofErr w:type="spellStart"/>
            <w:r w:rsidRPr="00695360">
              <w:rPr>
                <w:rFonts w:ascii="Times New Roman" w:hAnsi="Times New Roman"/>
                <w:szCs w:val="20"/>
              </w:rPr>
              <w:t>buprenorphine</w:t>
            </w:r>
            <w:proofErr w:type="spellEnd"/>
            <w:r w:rsidRPr="00695360">
              <w:rPr>
                <w:rFonts w:ascii="Times New Roman" w:hAnsi="Times New Roman"/>
                <w:szCs w:val="20"/>
              </w:rPr>
              <w:t xml:space="preserve"> SR can induce pica in rats, digestible paper bedding will be used instead of the standard bedding for 1 week post-op to reduce the change of gastric obstruction. Additionally, a smaller dose of </w:t>
            </w:r>
            <w:proofErr w:type="spellStart"/>
            <w:r w:rsidRPr="00695360">
              <w:rPr>
                <w:rFonts w:ascii="Times New Roman" w:hAnsi="Times New Roman"/>
                <w:szCs w:val="20"/>
              </w:rPr>
              <w:t>buprenorphine</w:t>
            </w:r>
            <w:proofErr w:type="spellEnd"/>
            <w:r w:rsidRPr="00695360">
              <w:rPr>
                <w:rFonts w:ascii="Times New Roman" w:hAnsi="Times New Roman"/>
                <w:szCs w:val="20"/>
              </w:rPr>
              <w:t xml:space="preserve"> (0.5-0.8mg/kg) will be used to minimize the risk pica based on our past experience. The rats will also receive a one-time injection of </w:t>
            </w:r>
            <w:proofErr w:type="spellStart"/>
            <w:r w:rsidRPr="00695360">
              <w:rPr>
                <w:rFonts w:ascii="Times New Roman" w:hAnsi="Times New Roman"/>
                <w:szCs w:val="20"/>
              </w:rPr>
              <w:t>ceftriaxone</w:t>
            </w:r>
            <w:proofErr w:type="spellEnd"/>
            <w:r w:rsidRPr="00695360">
              <w:rPr>
                <w:rFonts w:ascii="Times New Roman" w:hAnsi="Times New Roman"/>
                <w:szCs w:val="20"/>
              </w:rPr>
              <w:t xml:space="preserve"> (SQ injection, 25mg/kg daily) immediately after surgery for infection prophylaxis. Post-operative care will consist of daily observation 3-5 days post-op and then weekly until the animals are euthanized, specifically to check on the well being of the animal. Animals exhibiting signs of excess infection or distress will be</w:t>
            </w:r>
            <w:r w:rsidR="000731EA" w:rsidRPr="00695360">
              <w:rPr>
                <w:rFonts w:ascii="Times New Roman" w:hAnsi="Times New Roman"/>
                <w:szCs w:val="20"/>
              </w:rPr>
              <w:t xml:space="preserve"> </w:t>
            </w:r>
            <w:r w:rsidRPr="00695360">
              <w:rPr>
                <w:rFonts w:ascii="Times New Roman" w:hAnsi="Times New Roman"/>
                <w:szCs w:val="20"/>
              </w:rPr>
              <w:t>immediately removed from the study. At 7 to 14 days, wound clips will be removed.  The rats will then be housed for a period of 6 weeks.  At 6 weeks post-op, the rats wi</w:t>
            </w:r>
            <w:r w:rsidR="000731EA" w:rsidRPr="00695360">
              <w:rPr>
                <w:rFonts w:ascii="Times New Roman" w:hAnsi="Times New Roman"/>
                <w:szCs w:val="20"/>
              </w:rPr>
              <w:t xml:space="preserve">ll be euthanized for analysis. </w:t>
            </w:r>
          </w:p>
          <w:p w:rsidR="00587569" w:rsidRPr="00695360" w:rsidRDefault="000731EA" w:rsidP="00587569">
            <w:pPr>
              <w:rPr>
                <w:rFonts w:ascii="Times New Roman" w:hAnsi="Times New Roman"/>
                <w:szCs w:val="20"/>
              </w:rPr>
            </w:pPr>
            <w:r w:rsidRPr="00695360">
              <w:rPr>
                <w:rFonts w:ascii="Times New Roman" w:hAnsi="Times New Roman"/>
                <w:szCs w:val="20"/>
              </w:rPr>
              <w:t xml:space="preserve">The rats will be euthanized using carbon dioxide overdose, followed by a </w:t>
            </w:r>
            <w:proofErr w:type="spellStart"/>
            <w:r w:rsidRPr="00695360">
              <w:rPr>
                <w:rFonts w:ascii="Times New Roman" w:hAnsi="Times New Roman"/>
                <w:szCs w:val="20"/>
              </w:rPr>
              <w:t>thoracotomy</w:t>
            </w:r>
            <w:proofErr w:type="spellEnd"/>
            <w:r w:rsidRPr="00695360">
              <w:rPr>
                <w:rFonts w:ascii="Times New Roman" w:hAnsi="Times New Roman"/>
                <w:szCs w:val="20"/>
              </w:rPr>
              <w:t xml:space="preserve"> 6 weeks after the initial surgical procedure. Rats appearing to have severe infections/pain will be immediately euthanized. Our criteria for euthanasia consist of wound dehiscence, malaise or activity depression as evidenced by reluctance to move, excessive wound discharge, significant lethargy, or weight loss of more than 15 percent body weight.</w:t>
            </w:r>
          </w:p>
          <w:p w:rsidR="0054418A" w:rsidRPr="00695360" w:rsidRDefault="0054418A" w:rsidP="00587569">
            <w:pPr>
              <w:spacing w:before="20"/>
              <w:rPr>
                <w:rFonts w:ascii="Times New Roman" w:hAnsi="Times New Roman" w:cs="Times New Roman"/>
                <w:szCs w:val="24"/>
              </w:rPr>
            </w:pP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Relevance of the project</w:t>
            </w:r>
          </w:p>
        </w:tc>
      </w:tr>
      <w:tr w:rsidR="0054418A" w:rsidRPr="00451BFB">
        <w:trPr>
          <w:trHeight w:val="317"/>
        </w:trPr>
        <w:tc>
          <w:tcPr>
            <w:tcW w:w="10342" w:type="dxa"/>
            <w:tcBorders>
              <w:top w:val="nil"/>
              <w:bottom w:val="single" w:sz="6" w:space="0" w:color="CADCEE"/>
            </w:tcBorders>
            <w:vAlign w:val="center"/>
          </w:tcPr>
          <w:p w:rsidR="0054418A" w:rsidRPr="00695360" w:rsidRDefault="00695360" w:rsidP="000C2087">
            <w:pPr>
              <w:spacing w:before="20"/>
              <w:rPr>
                <w:rFonts w:ascii="Times New Roman" w:hAnsi="Times New Roman" w:cs="Times New Roman"/>
                <w:szCs w:val="24"/>
              </w:rPr>
            </w:pPr>
            <w:r>
              <w:rPr>
                <w:rFonts w:ascii="Times New Roman" w:hAnsi="Times New Roman" w:cs="Times New Roman"/>
                <w:szCs w:val="24"/>
              </w:rPr>
              <w:t xml:space="preserve">This study will </w:t>
            </w:r>
            <w:r w:rsidR="000C2087" w:rsidRPr="00695360">
              <w:rPr>
                <w:rFonts w:ascii="Times New Roman" w:hAnsi="Times New Roman" w:cs="Times New Roman"/>
                <w:szCs w:val="24"/>
              </w:rPr>
              <w:t xml:space="preserve">potentially have several important clinical implications in the future.  </w:t>
            </w:r>
            <w:r w:rsidR="00F47D5D" w:rsidRPr="00695360">
              <w:rPr>
                <w:rFonts w:ascii="Times New Roman" w:hAnsi="Times New Roman" w:cs="Times New Roman"/>
                <w:szCs w:val="24"/>
              </w:rPr>
              <w:t xml:space="preserve">This study takes an idea from the total joints basic science literature, that local administration of </w:t>
            </w:r>
            <w:proofErr w:type="spellStart"/>
            <w:r w:rsidR="00F47D5D" w:rsidRPr="00695360">
              <w:rPr>
                <w:rFonts w:ascii="Times New Roman" w:hAnsi="Times New Roman" w:cs="Times New Roman"/>
                <w:szCs w:val="24"/>
              </w:rPr>
              <w:t>bisphosphonates</w:t>
            </w:r>
            <w:proofErr w:type="spellEnd"/>
            <w:r w:rsidR="00F47D5D" w:rsidRPr="00695360">
              <w:rPr>
                <w:rFonts w:ascii="Times New Roman" w:hAnsi="Times New Roman" w:cs="Times New Roman"/>
                <w:szCs w:val="24"/>
              </w:rPr>
              <w:t xml:space="preserve"> decreases local bone graft </w:t>
            </w:r>
            <w:proofErr w:type="spellStart"/>
            <w:r w:rsidR="00F47D5D" w:rsidRPr="00695360">
              <w:rPr>
                <w:rFonts w:ascii="Times New Roman" w:hAnsi="Times New Roman" w:cs="Times New Roman"/>
                <w:szCs w:val="24"/>
              </w:rPr>
              <w:t>resorption</w:t>
            </w:r>
            <w:proofErr w:type="spellEnd"/>
            <w:r w:rsidR="00F47D5D" w:rsidRPr="00695360">
              <w:rPr>
                <w:rFonts w:ascii="Times New Roman" w:hAnsi="Times New Roman" w:cs="Times New Roman"/>
                <w:szCs w:val="24"/>
              </w:rPr>
              <w:t xml:space="preserve">, and applies this to a spinal fusion model.  To our knowledge, this will be the first study to look at local administration of </w:t>
            </w:r>
            <w:proofErr w:type="spellStart"/>
            <w:r w:rsidR="00F47D5D" w:rsidRPr="00695360">
              <w:rPr>
                <w:rFonts w:ascii="Times New Roman" w:hAnsi="Times New Roman" w:cs="Times New Roman"/>
                <w:szCs w:val="24"/>
              </w:rPr>
              <w:t>zoledronic</w:t>
            </w:r>
            <w:proofErr w:type="spellEnd"/>
            <w:r w:rsidR="00F47D5D" w:rsidRPr="00695360">
              <w:rPr>
                <w:rFonts w:ascii="Times New Roman" w:hAnsi="Times New Roman" w:cs="Times New Roman"/>
                <w:szCs w:val="24"/>
              </w:rPr>
              <w:t xml:space="preserve"> acid to </w:t>
            </w:r>
            <w:proofErr w:type="spellStart"/>
            <w:r w:rsidR="00F47D5D" w:rsidRPr="00695360">
              <w:rPr>
                <w:rFonts w:ascii="Times New Roman" w:hAnsi="Times New Roman" w:cs="Times New Roman"/>
                <w:szCs w:val="24"/>
              </w:rPr>
              <w:t>cancellous</w:t>
            </w:r>
            <w:proofErr w:type="spellEnd"/>
            <w:r w:rsidR="00F47D5D" w:rsidRPr="00695360">
              <w:rPr>
                <w:rFonts w:ascii="Times New Roman" w:hAnsi="Times New Roman" w:cs="Times New Roman"/>
                <w:szCs w:val="24"/>
              </w:rPr>
              <w:t xml:space="preserve"> </w:t>
            </w:r>
            <w:proofErr w:type="spellStart"/>
            <w:r w:rsidR="00F47D5D" w:rsidRPr="00695360">
              <w:rPr>
                <w:rFonts w:ascii="Times New Roman" w:hAnsi="Times New Roman" w:cs="Times New Roman"/>
                <w:szCs w:val="24"/>
              </w:rPr>
              <w:t>autograft</w:t>
            </w:r>
            <w:proofErr w:type="spellEnd"/>
            <w:r w:rsidR="00F47D5D" w:rsidRPr="00695360">
              <w:rPr>
                <w:rFonts w:ascii="Times New Roman" w:hAnsi="Times New Roman" w:cs="Times New Roman"/>
                <w:szCs w:val="24"/>
              </w:rPr>
              <w:t xml:space="preserve"> in a spinal fusion model.  </w:t>
            </w:r>
            <w:r>
              <w:rPr>
                <w:rFonts w:ascii="Times New Roman" w:hAnsi="Times New Roman" w:cs="Times New Roman"/>
                <w:szCs w:val="24"/>
              </w:rPr>
              <w:t>T</w:t>
            </w:r>
            <w:r w:rsidR="000C2087" w:rsidRPr="00695360">
              <w:rPr>
                <w:rFonts w:ascii="Times New Roman" w:hAnsi="Times New Roman" w:cs="Times New Roman"/>
                <w:szCs w:val="24"/>
              </w:rPr>
              <w:t>his study will contribute to the already gr</w:t>
            </w:r>
            <w:r>
              <w:rPr>
                <w:rFonts w:ascii="Times New Roman" w:hAnsi="Times New Roman" w:cs="Times New Roman"/>
                <w:szCs w:val="24"/>
              </w:rPr>
              <w:t>owing literature indicating</w:t>
            </w:r>
            <w:r w:rsidR="000C2087" w:rsidRPr="00695360">
              <w:rPr>
                <w:rFonts w:ascii="Times New Roman" w:hAnsi="Times New Roman" w:cs="Times New Roman"/>
                <w:szCs w:val="24"/>
              </w:rPr>
              <w:t xml:space="preserve"> that </w:t>
            </w:r>
            <w:proofErr w:type="spellStart"/>
            <w:r w:rsidR="000C2087" w:rsidRPr="00695360">
              <w:rPr>
                <w:rFonts w:ascii="Times New Roman" w:hAnsi="Times New Roman" w:cs="Times New Roman"/>
                <w:szCs w:val="24"/>
              </w:rPr>
              <w:t>bisphosphonate</w:t>
            </w:r>
            <w:proofErr w:type="spellEnd"/>
            <w:r w:rsidR="000C2087" w:rsidRPr="00695360">
              <w:rPr>
                <w:rFonts w:ascii="Times New Roman" w:hAnsi="Times New Roman" w:cs="Times New Roman"/>
                <w:szCs w:val="24"/>
              </w:rPr>
              <w:t xml:space="preserve"> therapy may not only be safe in the spinal fusion patient, but also may decrease </w:t>
            </w:r>
            <w:proofErr w:type="spellStart"/>
            <w:r w:rsidR="000C2087" w:rsidRPr="00695360">
              <w:rPr>
                <w:rFonts w:ascii="Times New Roman" w:hAnsi="Times New Roman" w:cs="Times New Roman"/>
                <w:szCs w:val="24"/>
              </w:rPr>
              <w:t>resorption</w:t>
            </w:r>
            <w:proofErr w:type="spellEnd"/>
            <w:r w:rsidR="000C2087" w:rsidRPr="00695360">
              <w:rPr>
                <w:rFonts w:ascii="Times New Roman" w:hAnsi="Times New Roman" w:cs="Times New Roman"/>
                <w:szCs w:val="24"/>
              </w:rPr>
              <w:t xml:space="preserve"> of </w:t>
            </w:r>
            <w:r w:rsidR="00F47D5D" w:rsidRPr="00695360">
              <w:rPr>
                <w:rFonts w:ascii="Times New Roman" w:hAnsi="Times New Roman" w:cs="Times New Roman"/>
                <w:szCs w:val="24"/>
              </w:rPr>
              <w:t>graft material, contributing to an increased overall fusion rate.</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Time schedule</w:t>
            </w:r>
          </w:p>
        </w:tc>
      </w:tr>
      <w:tr w:rsidR="0054418A" w:rsidRPr="00451BFB">
        <w:trPr>
          <w:trHeight w:val="317"/>
        </w:trPr>
        <w:tc>
          <w:tcPr>
            <w:tcW w:w="10342" w:type="dxa"/>
            <w:tcBorders>
              <w:top w:val="nil"/>
              <w:bottom w:val="single" w:sz="6" w:space="0" w:color="CADCEE"/>
            </w:tcBorders>
            <w:vAlign w:val="center"/>
          </w:tcPr>
          <w:p w:rsidR="00F47D5D" w:rsidRPr="00695360" w:rsidRDefault="00F47D5D" w:rsidP="006D3C11">
            <w:pPr>
              <w:spacing w:before="20"/>
              <w:rPr>
                <w:rFonts w:ascii="Times New Roman" w:hAnsi="Times New Roman" w:cs="Times New Roman"/>
                <w:szCs w:val="24"/>
              </w:rPr>
            </w:pPr>
            <w:r w:rsidRPr="00695360">
              <w:rPr>
                <w:rFonts w:ascii="Times New Roman" w:hAnsi="Times New Roman" w:cs="Times New Roman"/>
                <w:szCs w:val="24"/>
              </w:rPr>
              <w:t xml:space="preserve">6/16 to 8/16: </w:t>
            </w:r>
            <w:r w:rsidR="000C2087" w:rsidRPr="00695360">
              <w:rPr>
                <w:rFonts w:ascii="Times New Roman" w:hAnsi="Times New Roman" w:cs="Times New Roman"/>
                <w:szCs w:val="24"/>
              </w:rPr>
              <w:t>Funding and IACUC</w:t>
            </w:r>
            <w:r w:rsidRPr="00695360">
              <w:rPr>
                <w:rFonts w:ascii="Times New Roman" w:hAnsi="Times New Roman" w:cs="Times New Roman"/>
                <w:szCs w:val="24"/>
              </w:rPr>
              <w:t xml:space="preserve"> approval for surgical plan.</w:t>
            </w:r>
          </w:p>
          <w:p w:rsidR="00F47D5D" w:rsidRPr="00695360" w:rsidRDefault="00F47D5D" w:rsidP="006D3C11">
            <w:pPr>
              <w:spacing w:before="20"/>
              <w:rPr>
                <w:rFonts w:ascii="Times New Roman" w:hAnsi="Times New Roman" w:cs="Times New Roman"/>
                <w:szCs w:val="24"/>
              </w:rPr>
            </w:pPr>
            <w:r w:rsidRPr="00695360">
              <w:rPr>
                <w:rFonts w:ascii="Times New Roman" w:hAnsi="Times New Roman" w:cs="Times New Roman"/>
                <w:szCs w:val="24"/>
              </w:rPr>
              <w:t>9/16 to 11/16:  Surgical technique training, and rehears</w:t>
            </w:r>
            <w:r w:rsidR="00EB2F6F" w:rsidRPr="00695360">
              <w:rPr>
                <w:rFonts w:ascii="Times New Roman" w:hAnsi="Times New Roman" w:cs="Times New Roman"/>
                <w:szCs w:val="24"/>
              </w:rPr>
              <w:t>al of surgery on cadaveric specimens</w:t>
            </w:r>
            <w:r w:rsidRPr="00695360">
              <w:rPr>
                <w:rFonts w:ascii="Times New Roman" w:hAnsi="Times New Roman" w:cs="Times New Roman"/>
                <w:szCs w:val="24"/>
              </w:rPr>
              <w:t>.</w:t>
            </w:r>
          </w:p>
          <w:p w:rsidR="00EB2F6F" w:rsidRPr="00695360" w:rsidRDefault="00EB2F6F" w:rsidP="006D3C11">
            <w:pPr>
              <w:spacing w:before="20"/>
              <w:rPr>
                <w:rFonts w:ascii="Times New Roman" w:hAnsi="Times New Roman" w:cs="Times New Roman"/>
                <w:szCs w:val="24"/>
              </w:rPr>
            </w:pPr>
            <w:r w:rsidRPr="00695360">
              <w:rPr>
                <w:rFonts w:ascii="Times New Roman" w:hAnsi="Times New Roman" w:cs="Times New Roman"/>
                <w:szCs w:val="24"/>
              </w:rPr>
              <w:t>2/6/17 to 3/27/17: Experiment will be carried out.</w:t>
            </w:r>
          </w:p>
          <w:p w:rsidR="0054418A" w:rsidRPr="00695360" w:rsidRDefault="00EB2F6F" w:rsidP="006D3C11">
            <w:pPr>
              <w:spacing w:before="20"/>
              <w:rPr>
                <w:rFonts w:ascii="Times New Roman" w:hAnsi="Times New Roman" w:cs="Times New Roman"/>
                <w:szCs w:val="24"/>
              </w:rPr>
            </w:pPr>
            <w:r w:rsidRPr="00695360">
              <w:rPr>
                <w:rFonts w:ascii="Times New Roman" w:hAnsi="Times New Roman" w:cs="Times New Roman"/>
                <w:szCs w:val="24"/>
              </w:rPr>
              <w:t>3/27/16 to 4/8/17:  Statistical analysis.</w:t>
            </w:r>
          </w:p>
        </w:tc>
      </w:tr>
      <w:tr w:rsidR="0054418A" w:rsidRPr="00451BFB">
        <w:trPr>
          <w:trHeight w:val="317"/>
        </w:trPr>
        <w:tc>
          <w:tcPr>
            <w:tcW w:w="10342" w:type="dxa"/>
            <w:tcBorders>
              <w:bottom w:val="nil"/>
            </w:tcBorders>
            <w:vAlign w:val="center"/>
          </w:tcPr>
          <w:p w:rsidR="0054418A" w:rsidRPr="00695360" w:rsidRDefault="0054418A" w:rsidP="006D3C11">
            <w:pPr>
              <w:spacing w:before="20"/>
              <w:rPr>
                <w:rFonts w:ascii="Times New Roman" w:hAnsi="Times New Roman" w:cs="Times New Roman"/>
                <w:szCs w:val="20"/>
              </w:rPr>
            </w:pPr>
            <w:r w:rsidRPr="00695360">
              <w:rPr>
                <w:rFonts w:ascii="Times New Roman" w:hAnsi="Times New Roman" w:cs="Times New Roman"/>
                <w:szCs w:val="20"/>
              </w:rPr>
              <w:t>Relevant literature by the investigators</w:t>
            </w:r>
          </w:p>
        </w:tc>
      </w:tr>
      <w:tr w:rsidR="0054418A" w:rsidRPr="00451BFB">
        <w:trPr>
          <w:trHeight w:val="317"/>
        </w:trPr>
        <w:tc>
          <w:tcPr>
            <w:tcW w:w="10342" w:type="dxa"/>
            <w:tcBorders>
              <w:top w:val="nil"/>
              <w:bottom w:val="single" w:sz="6" w:space="0" w:color="CADCEE"/>
            </w:tcBorders>
            <w:vAlign w:val="center"/>
          </w:tcPr>
          <w:p w:rsidR="0054418A" w:rsidRPr="00695360" w:rsidRDefault="000C2087" w:rsidP="006D3C11">
            <w:pPr>
              <w:spacing w:before="20"/>
              <w:rPr>
                <w:rFonts w:ascii="Times New Roman" w:hAnsi="Times New Roman" w:cs="Times New Roman"/>
                <w:szCs w:val="24"/>
              </w:rPr>
            </w:pPr>
            <w:r w:rsidRPr="00695360">
              <w:rPr>
                <w:rFonts w:ascii="Times New Roman" w:hAnsi="Times New Roman" w:cs="Times New Roman"/>
                <w:szCs w:val="24"/>
              </w:rPr>
              <w:t>No published research in this area of research.</w:t>
            </w:r>
          </w:p>
        </w:tc>
      </w:tr>
      <w:tr w:rsidR="0054418A" w:rsidRPr="00451BFB">
        <w:trPr>
          <w:trHeight w:val="317"/>
        </w:trPr>
        <w:tc>
          <w:tcPr>
            <w:tcW w:w="10342" w:type="dxa"/>
            <w:tcBorders>
              <w:bottom w:val="nil"/>
            </w:tcBorders>
            <w:vAlign w:val="center"/>
          </w:tcPr>
          <w:p w:rsidR="0054418A" w:rsidRPr="00695360" w:rsidRDefault="0054418A" w:rsidP="0054418A">
            <w:pPr>
              <w:spacing w:before="20"/>
              <w:rPr>
                <w:rFonts w:ascii="Times New Roman" w:hAnsi="Times New Roman" w:cs="Times New Roman"/>
                <w:szCs w:val="20"/>
              </w:rPr>
            </w:pPr>
            <w:r w:rsidRPr="00695360">
              <w:rPr>
                <w:rFonts w:ascii="Times New Roman" w:hAnsi="Times New Roman" w:cs="Times New Roman"/>
                <w:szCs w:val="20"/>
              </w:rPr>
              <w:t>Relevant literature by other authors</w:t>
            </w:r>
          </w:p>
        </w:tc>
      </w:tr>
      <w:tr w:rsidR="0054418A" w:rsidRPr="00451BFB">
        <w:trPr>
          <w:trHeight w:val="317"/>
        </w:trPr>
        <w:tc>
          <w:tcPr>
            <w:tcW w:w="10342" w:type="dxa"/>
            <w:tcBorders>
              <w:top w:val="nil"/>
              <w:bottom w:val="single" w:sz="6" w:space="0" w:color="CADCEE"/>
            </w:tcBorders>
            <w:vAlign w:val="center"/>
          </w:tcPr>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rPr>
              <w:t>Nagahama</w:t>
            </w:r>
            <w:proofErr w:type="spellEnd"/>
            <w:r w:rsidRPr="00695360">
              <w:rPr>
                <w:rFonts w:ascii="Times New Roman" w:hAnsi="Times New Roman"/>
              </w:rPr>
              <w:t xml:space="preserve"> K, </w:t>
            </w:r>
            <w:proofErr w:type="spellStart"/>
            <w:r w:rsidRPr="00695360">
              <w:rPr>
                <w:rFonts w:ascii="Times New Roman" w:hAnsi="Times New Roman"/>
              </w:rPr>
              <w:t>Kanayama</w:t>
            </w:r>
            <w:proofErr w:type="spellEnd"/>
            <w:r w:rsidRPr="00695360">
              <w:rPr>
                <w:rFonts w:ascii="Times New Roman" w:hAnsi="Times New Roman"/>
              </w:rPr>
              <w:t xml:space="preserve"> M, </w:t>
            </w:r>
            <w:proofErr w:type="spellStart"/>
            <w:r w:rsidRPr="00695360">
              <w:rPr>
                <w:rFonts w:ascii="Times New Roman" w:hAnsi="Times New Roman"/>
              </w:rPr>
              <w:t>Togawa</w:t>
            </w:r>
            <w:proofErr w:type="spellEnd"/>
            <w:r w:rsidRPr="00695360">
              <w:rPr>
                <w:rFonts w:ascii="Times New Roman" w:hAnsi="Times New Roman"/>
              </w:rPr>
              <w:t xml:space="preserve"> D, Hashimoto T, Minami A. </w:t>
            </w:r>
            <w:proofErr w:type="gramStart"/>
            <w:r w:rsidRPr="00695360">
              <w:rPr>
                <w:rFonts w:ascii="Times New Roman" w:hAnsi="Times New Roman" w:cs="Times-Roman"/>
                <w:szCs w:val="34"/>
              </w:rPr>
              <w:t>Does</w:t>
            </w:r>
            <w:proofErr w:type="gramEnd"/>
            <w:r w:rsidRPr="00695360">
              <w:rPr>
                <w:rFonts w:ascii="Times New Roman" w:hAnsi="Times New Roman" w:cs="Times-Roman"/>
                <w:szCs w:val="34"/>
              </w:rPr>
              <w:t xml:space="preserve"> </w:t>
            </w:r>
            <w:proofErr w:type="spellStart"/>
            <w:r w:rsidRPr="00695360">
              <w:rPr>
                <w:rFonts w:ascii="Times New Roman" w:hAnsi="Times New Roman" w:cs="Times-Roman"/>
                <w:szCs w:val="34"/>
              </w:rPr>
              <w:t>alendronate</w:t>
            </w:r>
            <w:proofErr w:type="spellEnd"/>
            <w:r w:rsidRPr="00695360">
              <w:rPr>
                <w:rFonts w:ascii="Times New Roman" w:hAnsi="Times New Roman" w:cs="Times-Roman"/>
                <w:szCs w:val="34"/>
              </w:rPr>
              <w:t xml:space="preserve"> disturb the healing process of posterior lumbar </w:t>
            </w:r>
            <w:proofErr w:type="spellStart"/>
            <w:r w:rsidRPr="00695360">
              <w:rPr>
                <w:rFonts w:ascii="Times New Roman" w:hAnsi="Times New Roman" w:cs="Times-Roman"/>
                <w:szCs w:val="34"/>
              </w:rPr>
              <w:t>interbody</w:t>
            </w:r>
            <w:proofErr w:type="spellEnd"/>
            <w:r w:rsidRPr="00695360">
              <w:rPr>
                <w:rFonts w:ascii="Times New Roman" w:hAnsi="Times New Roman" w:cs="Times-Roman"/>
                <w:szCs w:val="34"/>
              </w:rPr>
              <w:t xml:space="preserve"> fusion? A prospective randomized trial. </w:t>
            </w:r>
            <w:r w:rsidRPr="00695360">
              <w:rPr>
                <w:rFonts w:ascii="Times New Roman" w:hAnsi="Times New Roman" w:cs="Times-Roman"/>
                <w:i/>
                <w:szCs w:val="34"/>
              </w:rPr>
              <w:t>Journal of Neurosurgery: Spine</w:t>
            </w:r>
            <w:r w:rsidRPr="00695360">
              <w:rPr>
                <w:rFonts w:ascii="Times New Roman" w:hAnsi="Times New Roman" w:cs="Times-Roman"/>
                <w:szCs w:val="34"/>
              </w:rPr>
              <w:t>. 2011 14: 500-507.</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Yasen</w:t>
            </w:r>
            <w:proofErr w:type="spellEnd"/>
            <w:r w:rsidRPr="00695360">
              <w:rPr>
                <w:rFonts w:ascii="Times New Roman" w:hAnsi="Times New Roman" w:cs="Times-Roman"/>
                <w:szCs w:val="34"/>
              </w:rPr>
              <w:t xml:space="preserve"> M, Li X, Jiang L, Yuan W, Dong WCJ.  Effect of </w:t>
            </w:r>
            <w:proofErr w:type="spellStart"/>
            <w:r w:rsidRPr="00695360">
              <w:rPr>
                <w:rFonts w:ascii="Times New Roman" w:hAnsi="Times New Roman" w:cs="Times-Roman"/>
                <w:szCs w:val="34"/>
              </w:rPr>
              <w:t>Zoledronic</w:t>
            </w:r>
            <w:proofErr w:type="spellEnd"/>
            <w:r w:rsidRPr="00695360">
              <w:rPr>
                <w:rFonts w:ascii="Times New Roman" w:hAnsi="Times New Roman" w:cs="Times-Roman"/>
                <w:szCs w:val="34"/>
              </w:rPr>
              <w:t xml:space="preserve"> Acid on Spinal Fusion Outcomes in an </w:t>
            </w:r>
            <w:proofErr w:type="spellStart"/>
            <w:r w:rsidRPr="00695360">
              <w:rPr>
                <w:rFonts w:ascii="Times New Roman" w:hAnsi="Times New Roman" w:cs="Times-Roman"/>
                <w:szCs w:val="34"/>
              </w:rPr>
              <w:t>Ovariectomized</w:t>
            </w:r>
            <w:proofErr w:type="spellEnd"/>
            <w:r w:rsidRPr="00695360">
              <w:rPr>
                <w:rFonts w:ascii="Times New Roman" w:hAnsi="Times New Roman" w:cs="Times-Roman"/>
                <w:szCs w:val="34"/>
              </w:rPr>
              <w:t xml:space="preserve"> Rat Model of Osteoporosis.  </w:t>
            </w:r>
            <w:r w:rsidRPr="00695360">
              <w:rPr>
                <w:rFonts w:ascii="Times New Roman" w:hAnsi="Times New Roman" w:cs="Times-Roman"/>
                <w:i/>
                <w:iCs/>
                <w:szCs w:val="34"/>
              </w:rPr>
              <w:t>Journal of Orthopedic Research</w:t>
            </w:r>
            <w:r w:rsidRPr="00695360">
              <w:rPr>
                <w:rFonts w:ascii="Times New Roman" w:hAnsi="Times New Roman" w:cs="Times-Roman"/>
                <w:szCs w:val="34"/>
              </w:rPr>
              <w:t xml:space="preserve">. September 2015 </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r w:rsidRPr="00695360">
              <w:rPr>
                <w:rFonts w:ascii="Times New Roman" w:hAnsi="Times New Roman" w:cs="Times New Roman"/>
                <w:szCs w:val="24"/>
              </w:rPr>
              <w:t xml:space="preserve">Metzger MF, et al. The Relationship Between Serum Vitamin D Levels and Spinal fusion Success. </w:t>
            </w:r>
            <w:r w:rsidRPr="00695360">
              <w:rPr>
                <w:rFonts w:ascii="Times New Roman" w:hAnsi="Times New Roman" w:cs="Times New Roman"/>
                <w:i/>
                <w:iCs/>
                <w:szCs w:val="24"/>
              </w:rPr>
              <w:t xml:space="preserve">Spine </w:t>
            </w:r>
            <w:r w:rsidRPr="00695360">
              <w:rPr>
                <w:rFonts w:ascii="Times New Roman" w:hAnsi="Times New Roman" w:cs="Times New Roman"/>
                <w:szCs w:val="24"/>
              </w:rPr>
              <w:t xml:space="preserve">2015 40(8) 458-468. </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r w:rsidRPr="00695360">
              <w:rPr>
                <w:rFonts w:ascii="Times New Roman" w:hAnsi="Times New Roman" w:cs="Times-Roman"/>
                <w:szCs w:val="34"/>
              </w:rPr>
              <w:t xml:space="preserve">Hirsh BP, </w:t>
            </w:r>
            <w:proofErr w:type="spellStart"/>
            <w:r w:rsidRPr="00695360">
              <w:rPr>
                <w:rFonts w:ascii="Times New Roman" w:hAnsi="Times New Roman" w:cs="Times-Roman"/>
                <w:szCs w:val="34"/>
              </w:rPr>
              <w:t>Unnanuntana</w:t>
            </w:r>
            <w:proofErr w:type="spellEnd"/>
            <w:r w:rsidRPr="00695360">
              <w:rPr>
                <w:rFonts w:ascii="Times New Roman" w:hAnsi="Times New Roman" w:cs="Times-Roman"/>
                <w:szCs w:val="34"/>
              </w:rPr>
              <w:t xml:space="preserve"> A</w:t>
            </w:r>
            <w:proofErr w:type="gramStart"/>
            <w:r w:rsidRPr="00695360">
              <w:rPr>
                <w:rFonts w:ascii="Times New Roman" w:hAnsi="Times New Roman" w:cs="Times-Roman"/>
                <w:szCs w:val="34"/>
              </w:rPr>
              <w:t>,  Cunningham</w:t>
            </w:r>
            <w:proofErr w:type="gramEnd"/>
            <w:r w:rsidRPr="00695360">
              <w:rPr>
                <w:rFonts w:ascii="Times New Roman" w:hAnsi="Times New Roman" w:cs="Times-Roman"/>
                <w:szCs w:val="34"/>
              </w:rPr>
              <w:t xml:space="preserve"> ME, Lane JM. The effect of therapies for osteoporosis on spine fusion: A systematic review </w:t>
            </w:r>
            <w:r w:rsidRPr="00695360">
              <w:rPr>
                <w:rFonts w:ascii="Times New Roman" w:hAnsi="Times New Roman" w:cs="Times-Roman"/>
                <w:i/>
                <w:iCs/>
                <w:szCs w:val="34"/>
              </w:rPr>
              <w:t>The Spine Journal</w:t>
            </w:r>
            <w:r w:rsidRPr="00695360">
              <w:rPr>
                <w:rFonts w:ascii="Times New Roman" w:hAnsi="Times New Roman" w:cs="Times-Roman"/>
                <w:szCs w:val="34"/>
              </w:rPr>
              <w:t xml:space="preserve"> 2013 13:190-199.</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Jakobson</w:t>
            </w:r>
            <w:proofErr w:type="spellEnd"/>
            <w:r w:rsidRPr="00695360">
              <w:rPr>
                <w:rFonts w:ascii="Times New Roman" w:hAnsi="Times New Roman" w:cs="Times-Roman"/>
                <w:szCs w:val="34"/>
              </w:rPr>
              <w:t xml:space="preserve"> T, </w:t>
            </w:r>
            <w:proofErr w:type="spellStart"/>
            <w:r w:rsidRPr="00695360">
              <w:rPr>
                <w:rFonts w:ascii="Times New Roman" w:hAnsi="Times New Roman" w:cs="Times-Roman"/>
                <w:szCs w:val="34"/>
              </w:rPr>
              <w:t>et.al</w:t>
            </w:r>
            <w:proofErr w:type="spellEnd"/>
            <w:r w:rsidRPr="00695360">
              <w:rPr>
                <w:rFonts w:ascii="Times New Roman" w:hAnsi="Times New Roman" w:cs="Times-Roman"/>
                <w:szCs w:val="34"/>
              </w:rPr>
              <w:t xml:space="preserve">. The Effect of Soaking allograft in </w:t>
            </w:r>
            <w:proofErr w:type="spellStart"/>
            <w:r w:rsidRPr="00695360">
              <w:rPr>
                <w:rFonts w:ascii="Times New Roman" w:hAnsi="Times New Roman" w:cs="Times-Roman"/>
                <w:szCs w:val="34"/>
              </w:rPr>
              <w:t>Bisphosphonate</w:t>
            </w:r>
            <w:proofErr w:type="spellEnd"/>
            <w:r w:rsidRPr="00695360">
              <w:rPr>
                <w:rFonts w:ascii="Times New Roman" w:hAnsi="Times New Roman" w:cs="Times-Roman"/>
                <w:szCs w:val="34"/>
              </w:rPr>
              <w:t xml:space="preserve">. </w:t>
            </w:r>
            <w:proofErr w:type="spellStart"/>
            <w:r w:rsidRPr="00695360">
              <w:rPr>
                <w:rFonts w:ascii="Times New Roman" w:hAnsi="Times New Roman" w:cs="Times-Roman"/>
                <w:i/>
                <w:iCs/>
                <w:szCs w:val="34"/>
              </w:rPr>
              <w:t>Clin</w:t>
            </w:r>
            <w:proofErr w:type="spellEnd"/>
            <w:r w:rsidRPr="00695360">
              <w:rPr>
                <w:rFonts w:ascii="Times New Roman" w:hAnsi="Times New Roman" w:cs="Times-Roman"/>
                <w:i/>
                <w:iCs/>
                <w:szCs w:val="34"/>
              </w:rPr>
              <w:t xml:space="preserve"> </w:t>
            </w:r>
            <w:proofErr w:type="spellStart"/>
            <w:r w:rsidRPr="00695360">
              <w:rPr>
                <w:rFonts w:ascii="Times New Roman" w:hAnsi="Times New Roman" w:cs="Times-Roman"/>
                <w:i/>
                <w:iCs/>
                <w:szCs w:val="34"/>
              </w:rPr>
              <w:t>Orthop</w:t>
            </w:r>
            <w:proofErr w:type="spellEnd"/>
            <w:r w:rsidRPr="00695360">
              <w:rPr>
                <w:rFonts w:ascii="Times New Roman" w:hAnsi="Times New Roman" w:cs="Times-Roman"/>
                <w:i/>
                <w:iCs/>
                <w:szCs w:val="34"/>
              </w:rPr>
              <w:t xml:space="preserve"> </w:t>
            </w:r>
            <w:proofErr w:type="spellStart"/>
            <w:r w:rsidRPr="00695360">
              <w:rPr>
                <w:rFonts w:ascii="Times New Roman" w:hAnsi="Times New Roman" w:cs="Times-Roman"/>
                <w:i/>
                <w:iCs/>
                <w:szCs w:val="34"/>
              </w:rPr>
              <w:t>Relat</w:t>
            </w:r>
            <w:proofErr w:type="spellEnd"/>
            <w:r w:rsidRPr="00695360">
              <w:rPr>
                <w:rFonts w:ascii="Times New Roman" w:hAnsi="Times New Roman" w:cs="Times-Roman"/>
                <w:i/>
                <w:iCs/>
                <w:szCs w:val="34"/>
              </w:rPr>
              <w:t xml:space="preserve"> Res</w:t>
            </w:r>
            <w:r w:rsidRPr="00695360">
              <w:rPr>
                <w:rFonts w:ascii="Times New Roman" w:hAnsi="Times New Roman" w:cs="Times-Roman"/>
                <w:szCs w:val="34"/>
              </w:rPr>
              <w:t>. 2010 468:867-874.</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Bobyn</w:t>
            </w:r>
            <w:proofErr w:type="spellEnd"/>
            <w:r w:rsidRPr="00695360">
              <w:rPr>
                <w:rFonts w:ascii="Times New Roman" w:hAnsi="Times New Roman" w:cs="Times-Roman"/>
                <w:szCs w:val="34"/>
              </w:rPr>
              <w:t xml:space="preserve"> JD, </w:t>
            </w:r>
            <w:proofErr w:type="spellStart"/>
            <w:r w:rsidRPr="00695360">
              <w:rPr>
                <w:rFonts w:ascii="Times New Roman" w:hAnsi="Times New Roman" w:cs="Times-Roman"/>
                <w:szCs w:val="34"/>
              </w:rPr>
              <w:t>et.al</w:t>
            </w:r>
            <w:proofErr w:type="spellEnd"/>
            <w:r w:rsidRPr="00695360">
              <w:rPr>
                <w:rFonts w:ascii="Times New Roman" w:hAnsi="Times New Roman" w:cs="Times-Roman"/>
                <w:szCs w:val="34"/>
              </w:rPr>
              <w:t xml:space="preserve">. Local </w:t>
            </w:r>
            <w:proofErr w:type="spellStart"/>
            <w:r w:rsidRPr="00695360">
              <w:rPr>
                <w:rFonts w:ascii="Times New Roman" w:hAnsi="Times New Roman" w:cs="Times-Roman"/>
                <w:szCs w:val="34"/>
              </w:rPr>
              <w:t>Alenronic</w:t>
            </w:r>
            <w:proofErr w:type="spellEnd"/>
            <w:r w:rsidRPr="00695360">
              <w:rPr>
                <w:rFonts w:ascii="Times New Roman" w:hAnsi="Times New Roman" w:cs="Times-Roman"/>
                <w:szCs w:val="34"/>
              </w:rPr>
              <w:t xml:space="preserve"> Acid Elution Increases Net </w:t>
            </w:r>
            <w:proofErr w:type="spellStart"/>
            <w:r w:rsidRPr="00695360">
              <w:rPr>
                <w:rFonts w:ascii="Times New Roman" w:hAnsi="Times New Roman" w:cs="Times-Roman"/>
                <w:szCs w:val="34"/>
              </w:rPr>
              <w:t>Periimplant</w:t>
            </w:r>
            <w:proofErr w:type="spellEnd"/>
            <w:r w:rsidRPr="00695360">
              <w:rPr>
                <w:rFonts w:ascii="Times New Roman" w:hAnsi="Times New Roman" w:cs="Times-Roman"/>
                <w:szCs w:val="34"/>
              </w:rPr>
              <w:t xml:space="preserve"> Bone Formation: A Micro-CT Analysis. </w:t>
            </w:r>
            <w:proofErr w:type="spellStart"/>
            <w:r w:rsidRPr="00695360">
              <w:rPr>
                <w:rFonts w:ascii="Times New Roman" w:hAnsi="Times New Roman" w:cs="Times-Roman"/>
                <w:i/>
                <w:iCs/>
                <w:szCs w:val="34"/>
              </w:rPr>
              <w:t>Clin</w:t>
            </w:r>
            <w:proofErr w:type="spellEnd"/>
            <w:r w:rsidRPr="00695360">
              <w:rPr>
                <w:rFonts w:ascii="Times New Roman" w:hAnsi="Times New Roman" w:cs="Times-Roman"/>
                <w:i/>
                <w:iCs/>
                <w:szCs w:val="34"/>
              </w:rPr>
              <w:t xml:space="preserve"> </w:t>
            </w:r>
            <w:proofErr w:type="spellStart"/>
            <w:r w:rsidRPr="00695360">
              <w:rPr>
                <w:rFonts w:ascii="Times New Roman" w:hAnsi="Times New Roman" w:cs="Times-Roman"/>
                <w:i/>
                <w:iCs/>
                <w:szCs w:val="34"/>
              </w:rPr>
              <w:t>Orthop</w:t>
            </w:r>
            <w:proofErr w:type="spellEnd"/>
            <w:r w:rsidRPr="00695360">
              <w:rPr>
                <w:rFonts w:ascii="Times New Roman" w:hAnsi="Times New Roman" w:cs="Times-Roman"/>
                <w:i/>
                <w:iCs/>
                <w:szCs w:val="34"/>
              </w:rPr>
              <w:t xml:space="preserve"> </w:t>
            </w:r>
            <w:proofErr w:type="spellStart"/>
            <w:r w:rsidRPr="00695360">
              <w:rPr>
                <w:rFonts w:ascii="Times New Roman" w:hAnsi="Times New Roman" w:cs="Times-Roman"/>
                <w:i/>
                <w:iCs/>
                <w:szCs w:val="34"/>
              </w:rPr>
              <w:t>Relat</w:t>
            </w:r>
            <w:proofErr w:type="spellEnd"/>
            <w:r w:rsidRPr="00695360">
              <w:rPr>
                <w:rFonts w:ascii="Times New Roman" w:hAnsi="Times New Roman" w:cs="Times-Roman"/>
                <w:i/>
                <w:iCs/>
                <w:szCs w:val="34"/>
              </w:rPr>
              <w:t xml:space="preserve"> Res</w:t>
            </w:r>
            <w:r w:rsidRPr="00695360">
              <w:rPr>
                <w:rFonts w:ascii="Times New Roman" w:hAnsi="Times New Roman" w:cs="Times-Roman"/>
                <w:szCs w:val="34"/>
              </w:rPr>
              <w:t>. 2014 472:687-694.</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Gezici</w:t>
            </w:r>
            <w:proofErr w:type="spellEnd"/>
            <w:r w:rsidRPr="00695360">
              <w:rPr>
                <w:rFonts w:ascii="Times New Roman" w:hAnsi="Times New Roman" w:cs="Times-Roman"/>
                <w:szCs w:val="34"/>
              </w:rPr>
              <w:t xml:space="preserve"> AR, </w:t>
            </w:r>
            <w:proofErr w:type="spellStart"/>
            <w:r w:rsidRPr="00695360">
              <w:rPr>
                <w:rFonts w:ascii="Times New Roman" w:hAnsi="Times New Roman" w:cs="Times-Roman"/>
                <w:szCs w:val="34"/>
              </w:rPr>
              <w:t>et.al</w:t>
            </w:r>
            <w:proofErr w:type="spellEnd"/>
            <w:r w:rsidRPr="00695360">
              <w:rPr>
                <w:rFonts w:ascii="Times New Roman" w:hAnsi="Times New Roman" w:cs="Times-Roman"/>
                <w:szCs w:val="34"/>
              </w:rPr>
              <w:t xml:space="preserve">. The Effect of </w:t>
            </w:r>
            <w:proofErr w:type="spellStart"/>
            <w:r w:rsidRPr="00695360">
              <w:rPr>
                <w:rFonts w:ascii="Times New Roman" w:hAnsi="Times New Roman" w:cs="Times-Roman"/>
                <w:szCs w:val="34"/>
              </w:rPr>
              <w:t>Risedronate</w:t>
            </w:r>
            <w:proofErr w:type="spellEnd"/>
            <w:r w:rsidRPr="00695360">
              <w:rPr>
                <w:rFonts w:ascii="Times New Roman" w:hAnsi="Times New Roman" w:cs="Times-Roman"/>
                <w:szCs w:val="34"/>
              </w:rPr>
              <w:t xml:space="preserve"> on Posterior Lateral Spinal Fusion in a Rat Model. </w:t>
            </w:r>
            <w:r w:rsidRPr="00695360">
              <w:rPr>
                <w:rFonts w:ascii="Times New Roman" w:hAnsi="Times New Roman" w:cs="Times-Roman"/>
                <w:i/>
                <w:iCs/>
                <w:szCs w:val="34"/>
              </w:rPr>
              <w:t>Journal of Korean Neurosurgical Soc.</w:t>
            </w:r>
            <w:r w:rsidRPr="00695360">
              <w:rPr>
                <w:rFonts w:ascii="Times New Roman" w:hAnsi="Times New Roman" w:cs="Times-Roman"/>
                <w:szCs w:val="34"/>
              </w:rPr>
              <w:t xml:space="preserve"> 2009 46: 45-51.</w:t>
            </w:r>
          </w:p>
          <w:p w:rsidR="00EB2F6F" w:rsidRPr="00695360" w:rsidRDefault="00EB2F6F" w:rsidP="00EB2F6F">
            <w:pPr>
              <w:pStyle w:val="ListParagraph"/>
              <w:widowControl w:val="0"/>
              <w:numPr>
                <w:ilvl w:val="0"/>
                <w:numId w:val="6"/>
              </w:numPr>
              <w:autoSpaceDE w:val="0"/>
              <w:autoSpaceDN w:val="0"/>
              <w:adjustRightInd w:val="0"/>
              <w:rPr>
                <w:rFonts w:ascii="Times New Roman" w:hAnsi="Times New Roman" w:cs="Times-Roman"/>
                <w:szCs w:val="34"/>
              </w:rPr>
            </w:pPr>
            <w:proofErr w:type="spellStart"/>
            <w:r w:rsidRPr="00695360">
              <w:rPr>
                <w:rFonts w:ascii="Times New Roman" w:hAnsi="Times New Roman" w:cs="Times-Roman"/>
                <w:szCs w:val="34"/>
              </w:rPr>
              <w:t>Rajaee</w:t>
            </w:r>
            <w:proofErr w:type="spellEnd"/>
            <w:r w:rsidRPr="00695360">
              <w:rPr>
                <w:rFonts w:ascii="Times New Roman" w:hAnsi="Times New Roman" w:cs="Times-Roman"/>
                <w:szCs w:val="34"/>
              </w:rPr>
              <w:t xml:space="preserve"> SS, HW </w:t>
            </w:r>
            <w:proofErr w:type="spellStart"/>
            <w:r w:rsidRPr="00695360">
              <w:rPr>
                <w:rFonts w:ascii="Times New Roman" w:hAnsi="Times New Roman" w:cs="Times-Roman"/>
                <w:szCs w:val="34"/>
              </w:rPr>
              <w:t>Baem</w:t>
            </w:r>
            <w:proofErr w:type="spellEnd"/>
            <w:r w:rsidRPr="00695360">
              <w:rPr>
                <w:rFonts w:ascii="Times New Roman" w:hAnsi="Times New Roman" w:cs="Times-Roman"/>
                <w:szCs w:val="34"/>
              </w:rPr>
              <w:t xml:space="preserve"> LE </w:t>
            </w:r>
            <w:proofErr w:type="spellStart"/>
            <w:r w:rsidRPr="00695360">
              <w:rPr>
                <w:rFonts w:ascii="Times New Roman" w:hAnsi="Times New Roman" w:cs="Times-Roman"/>
                <w:szCs w:val="34"/>
              </w:rPr>
              <w:t>Kanim</w:t>
            </w:r>
            <w:proofErr w:type="spellEnd"/>
            <w:r w:rsidRPr="00695360">
              <w:rPr>
                <w:rFonts w:ascii="Times New Roman" w:hAnsi="Times New Roman" w:cs="Times-Roman"/>
                <w:szCs w:val="34"/>
              </w:rPr>
              <w:t xml:space="preserve">, RB </w:t>
            </w:r>
            <w:proofErr w:type="spellStart"/>
            <w:r w:rsidRPr="00695360">
              <w:rPr>
                <w:rFonts w:ascii="Times New Roman" w:hAnsi="Times New Roman" w:cs="Times-Roman"/>
                <w:szCs w:val="34"/>
              </w:rPr>
              <w:t>Delamarter</w:t>
            </w:r>
            <w:proofErr w:type="spellEnd"/>
            <w:r w:rsidRPr="00695360">
              <w:rPr>
                <w:rFonts w:ascii="Times New Roman" w:hAnsi="Times New Roman" w:cs="Times-Roman"/>
                <w:szCs w:val="34"/>
              </w:rPr>
              <w:t xml:space="preserve">. Spinal fusion in the United States: analysis of trends from 1998 to 2008. </w:t>
            </w:r>
            <w:r w:rsidRPr="00695360">
              <w:rPr>
                <w:rFonts w:ascii="Times New Roman" w:hAnsi="Times New Roman" w:cs="Times-Roman"/>
                <w:i/>
                <w:iCs/>
                <w:szCs w:val="34"/>
              </w:rPr>
              <w:t>Spine</w:t>
            </w:r>
            <w:r w:rsidRPr="00695360">
              <w:rPr>
                <w:rFonts w:ascii="Times New Roman" w:hAnsi="Times New Roman" w:cs="Times-Roman"/>
                <w:szCs w:val="34"/>
              </w:rPr>
              <w:t xml:space="preserve"> 2012 37(1): 67-76</w:t>
            </w:r>
          </w:p>
          <w:p w:rsidR="0054418A" w:rsidRPr="00695360" w:rsidRDefault="0054418A" w:rsidP="00EB2F6F">
            <w:pPr>
              <w:pStyle w:val="ListParagraph"/>
              <w:widowControl w:val="0"/>
              <w:autoSpaceDE w:val="0"/>
              <w:autoSpaceDN w:val="0"/>
              <w:adjustRightInd w:val="0"/>
              <w:rPr>
                <w:rFonts w:ascii="Times New Roman" w:hAnsi="Times New Roman" w:cs="Times-Roman"/>
                <w:szCs w:val="34"/>
              </w:rPr>
            </w:pPr>
          </w:p>
        </w:tc>
      </w:tr>
    </w:tbl>
    <w:p w:rsidR="000F6E01" w:rsidRDefault="000F6E01" w:rsidP="000F6E01">
      <w:pPr>
        <w:spacing w:after="0"/>
        <w:jc w:val="both"/>
      </w:pPr>
    </w:p>
    <w:p w:rsidR="00F0278A" w:rsidRPr="001A168C" w:rsidRDefault="00F0278A" w:rsidP="00F0278A">
      <w:pPr>
        <w:tabs>
          <w:tab w:val="left" w:pos="4320"/>
        </w:tabs>
        <w:spacing w:after="0" w:line="240" w:lineRule="auto"/>
        <w:rPr>
          <w:rFonts w:ascii="Arial" w:hAnsi="Arial" w:cs="Arial"/>
          <w:b/>
          <w:color w:val="336699"/>
          <w:sz w:val="26"/>
          <w:szCs w:val="26"/>
        </w:rPr>
      </w:pPr>
      <w:r>
        <w:rPr>
          <w:rFonts w:ascii="Arial" w:hAnsi="Arial" w:cs="Arial"/>
          <w:b/>
          <w:color w:val="336699"/>
          <w:sz w:val="26"/>
          <w:szCs w:val="26"/>
        </w:rPr>
        <w:t xml:space="preserve">Section </w:t>
      </w:r>
      <w:r w:rsidR="00A312F7">
        <w:rPr>
          <w:rFonts w:ascii="Arial" w:hAnsi="Arial" w:cs="Arial"/>
          <w:b/>
          <w:color w:val="336699"/>
          <w:sz w:val="26"/>
          <w:szCs w:val="26"/>
        </w:rPr>
        <w:t>I</w:t>
      </w:r>
      <w:r>
        <w:rPr>
          <w:rFonts w:ascii="Arial" w:hAnsi="Arial" w:cs="Arial"/>
          <w:b/>
          <w:color w:val="336699"/>
          <w:sz w:val="26"/>
          <w:szCs w:val="26"/>
        </w:rPr>
        <w:t>V – Budget for proposed project period</w:t>
      </w:r>
    </w:p>
    <w:p w:rsidR="00F0278A" w:rsidRDefault="00F0278A" w:rsidP="00F0278A">
      <w:pPr>
        <w:spacing w:after="0"/>
      </w:pPr>
    </w:p>
    <w:tbl>
      <w:tblPr>
        <w:tblStyle w:val="TableGrid"/>
        <w:tblW w:w="8224" w:type="dxa"/>
        <w:tblInd w:w="-5"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ayout w:type="fixed"/>
        <w:tblLook w:val="04A0"/>
      </w:tblPr>
      <w:tblGrid>
        <w:gridCol w:w="3829"/>
        <w:gridCol w:w="1842"/>
        <w:gridCol w:w="993"/>
        <w:gridCol w:w="1560"/>
      </w:tblGrid>
      <w:tr w:rsidR="00F0278A">
        <w:trPr>
          <w:trHeight w:val="227"/>
        </w:trPr>
        <w:tc>
          <w:tcPr>
            <w:tcW w:w="6664" w:type="dxa"/>
            <w:gridSpan w:val="3"/>
            <w:shd w:val="clear" w:color="auto" w:fill="F2F2F2" w:themeFill="background1" w:themeFillShade="F2"/>
          </w:tcPr>
          <w:p w:rsidR="00F0278A" w:rsidRDefault="00F0278A" w:rsidP="006D3C11">
            <w:pPr>
              <w:rPr>
                <w:b/>
                <w:lang w:val="de-CH"/>
              </w:rPr>
            </w:pPr>
            <w:proofErr w:type="spellStart"/>
            <w:r>
              <w:rPr>
                <w:b/>
                <w:lang w:val="de-CH"/>
              </w:rPr>
              <w:t>Personnel</w:t>
            </w:r>
            <w:proofErr w:type="spellEnd"/>
          </w:p>
        </w:tc>
        <w:tc>
          <w:tcPr>
            <w:tcW w:w="1560" w:type="dxa"/>
            <w:shd w:val="clear" w:color="auto" w:fill="F2F2F2" w:themeFill="background1" w:themeFillShade="F2"/>
          </w:tcPr>
          <w:p w:rsidR="00F0278A" w:rsidRDefault="00F0278A" w:rsidP="006D3C11">
            <w:pPr>
              <w:rPr>
                <w:b/>
                <w:lang w:val="de-CH"/>
              </w:rPr>
            </w:pPr>
            <w:proofErr w:type="spellStart"/>
            <w:r>
              <w:rPr>
                <w:b/>
                <w:lang w:val="de-CH"/>
              </w:rPr>
              <w:t>Amount</w:t>
            </w:r>
            <w:proofErr w:type="spellEnd"/>
          </w:p>
        </w:tc>
      </w:tr>
      <w:tr w:rsidR="00F0278A">
        <w:trPr>
          <w:trHeight w:val="227"/>
        </w:trPr>
        <w:tc>
          <w:tcPr>
            <w:tcW w:w="3829" w:type="dxa"/>
          </w:tcPr>
          <w:p w:rsidR="00F0278A" w:rsidRDefault="00F0278A" w:rsidP="006D3C11">
            <w:pPr>
              <w:rPr>
                <w:sz w:val="16"/>
                <w:szCs w:val="16"/>
                <w:lang w:val="de-CH"/>
              </w:rPr>
            </w:pPr>
            <w:proofErr w:type="spellStart"/>
            <w:r>
              <w:rPr>
                <w:sz w:val="16"/>
                <w:szCs w:val="16"/>
                <w:lang w:val="de-CH"/>
              </w:rPr>
              <w:t>Surname</w:t>
            </w:r>
            <w:proofErr w:type="spellEnd"/>
            <w:r>
              <w:rPr>
                <w:sz w:val="16"/>
                <w:szCs w:val="16"/>
                <w:lang w:val="de-CH"/>
              </w:rPr>
              <w:t xml:space="preserve"> / First </w:t>
            </w:r>
            <w:proofErr w:type="spellStart"/>
            <w:r>
              <w:rPr>
                <w:sz w:val="16"/>
                <w:szCs w:val="16"/>
                <w:lang w:val="de-CH"/>
              </w:rPr>
              <w:t>name</w:t>
            </w:r>
            <w:proofErr w:type="spellEnd"/>
          </w:p>
        </w:tc>
        <w:tc>
          <w:tcPr>
            <w:tcW w:w="1842" w:type="dxa"/>
          </w:tcPr>
          <w:p w:rsidR="00F0278A" w:rsidRDefault="00F0278A" w:rsidP="006D3C11">
            <w:pPr>
              <w:rPr>
                <w:sz w:val="16"/>
                <w:szCs w:val="16"/>
                <w:lang w:val="de-CH"/>
              </w:rPr>
            </w:pPr>
            <w:r>
              <w:rPr>
                <w:sz w:val="16"/>
                <w:szCs w:val="16"/>
                <w:lang w:val="de-CH"/>
              </w:rPr>
              <w:t xml:space="preserve">Academic </w:t>
            </w:r>
            <w:proofErr w:type="spellStart"/>
            <w:r>
              <w:rPr>
                <w:sz w:val="16"/>
                <w:szCs w:val="16"/>
                <w:lang w:val="de-CH"/>
              </w:rPr>
              <w:t>qualification</w:t>
            </w:r>
            <w:proofErr w:type="spellEnd"/>
          </w:p>
        </w:tc>
        <w:tc>
          <w:tcPr>
            <w:tcW w:w="993" w:type="dxa"/>
          </w:tcPr>
          <w:p w:rsidR="00F0278A" w:rsidRDefault="00F0278A" w:rsidP="006D3C11">
            <w:pPr>
              <w:rPr>
                <w:sz w:val="16"/>
                <w:szCs w:val="16"/>
                <w:lang w:val="de-CH"/>
              </w:rPr>
            </w:pPr>
            <w:proofErr w:type="spellStart"/>
            <w:r>
              <w:rPr>
                <w:sz w:val="16"/>
                <w:szCs w:val="16"/>
                <w:lang w:val="de-CH"/>
              </w:rPr>
              <w:t>Effort</w:t>
            </w:r>
            <w:proofErr w:type="spellEnd"/>
            <w:r>
              <w:rPr>
                <w:sz w:val="16"/>
                <w:szCs w:val="16"/>
                <w:lang w:val="de-CH"/>
              </w:rPr>
              <w:t xml:space="preserve"> in %</w:t>
            </w:r>
          </w:p>
        </w:tc>
        <w:tc>
          <w:tcPr>
            <w:tcW w:w="1560" w:type="dxa"/>
          </w:tcPr>
          <w:p w:rsidR="00F0278A" w:rsidRDefault="00F0278A" w:rsidP="006D3C11">
            <w:pPr>
              <w:rPr>
                <w:b/>
                <w:lang w:val="de-CH"/>
              </w:rPr>
            </w:pPr>
          </w:p>
        </w:tc>
      </w:tr>
      <w:tr w:rsidR="00F0278A">
        <w:trPr>
          <w:trHeight w:val="227"/>
        </w:trPr>
        <w:tc>
          <w:tcPr>
            <w:tcW w:w="3829" w:type="dxa"/>
          </w:tcPr>
          <w:p w:rsidR="00F0278A" w:rsidRDefault="00E96790" w:rsidP="006D3C11">
            <w:pPr>
              <w:rPr>
                <w:sz w:val="18"/>
                <w:szCs w:val="18"/>
                <w:lang w:val="de-CH"/>
              </w:rPr>
            </w:pPr>
            <w:r>
              <w:rPr>
                <w:sz w:val="18"/>
                <w:szCs w:val="18"/>
                <w:lang w:val="de-CH"/>
              </w:rPr>
              <w:t>Strickland/ Ashley</w:t>
            </w:r>
          </w:p>
        </w:tc>
        <w:tc>
          <w:tcPr>
            <w:tcW w:w="1842" w:type="dxa"/>
          </w:tcPr>
          <w:p w:rsidR="00F0278A" w:rsidRDefault="00E96790" w:rsidP="006D3C11">
            <w:pPr>
              <w:rPr>
                <w:lang w:val="de-CH"/>
              </w:rPr>
            </w:pPr>
            <w:r>
              <w:rPr>
                <w:lang w:val="de-CH"/>
              </w:rPr>
              <w:t>MD</w:t>
            </w:r>
          </w:p>
        </w:tc>
        <w:tc>
          <w:tcPr>
            <w:tcW w:w="993" w:type="dxa"/>
          </w:tcPr>
          <w:p w:rsidR="00F0278A" w:rsidRDefault="00E96790" w:rsidP="006D3C11">
            <w:pPr>
              <w:rPr>
                <w:lang w:val="de-CH"/>
              </w:rPr>
            </w:pPr>
            <w:r>
              <w:rPr>
                <w:lang w:val="de-CH"/>
              </w:rPr>
              <w:t>1</w:t>
            </w:r>
          </w:p>
        </w:tc>
        <w:tc>
          <w:tcPr>
            <w:tcW w:w="1560" w:type="dxa"/>
          </w:tcPr>
          <w:p w:rsidR="00F0278A" w:rsidRDefault="00E96790" w:rsidP="006D3C11">
            <w:pPr>
              <w:rPr>
                <w:lang w:val="de-CH"/>
              </w:rPr>
            </w:pPr>
            <w:r>
              <w:rPr>
                <w:lang w:val="de-CH"/>
              </w:rPr>
              <w:t>0(</w:t>
            </w:r>
            <w:proofErr w:type="spellStart"/>
            <w:r>
              <w:rPr>
                <w:lang w:val="de-CH"/>
              </w:rPr>
              <w:t>cost</w:t>
            </w:r>
            <w:proofErr w:type="spellEnd"/>
            <w:r>
              <w:rPr>
                <w:lang w:val="de-CH"/>
              </w:rPr>
              <w:t xml:space="preserve"> </w:t>
            </w:r>
            <w:proofErr w:type="spellStart"/>
            <w:r>
              <w:rPr>
                <w:lang w:val="de-CH"/>
              </w:rPr>
              <w:t>shared</w:t>
            </w:r>
            <w:proofErr w:type="spellEnd"/>
            <w:r>
              <w:rPr>
                <w:lang w:val="de-CH"/>
              </w:rPr>
              <w:t>)</w:t>
            </w:r>
          </w:p>
        </w:tc>
      </w:tr>
      <w:tr w:rsidR="00F0278A">
        <w:trPr>
          <w:trHeight w:val="227"/>
        </w:trPr>
        <w:tc>
          <w:tcPr>
            <w:tcW w:w="3829" w:type="dxa"/>
          </w:tcPr>
          <w:p w:rsidR="00F0278A" w:rsidRDefault="00E96790" w:rsidP="006D3C11">
            <w:pPr>
              <w:rPr>
                <w:lang w:val="de-CH"/>
              </w:rPr>
            </w:pPr>
            <w:r>
              <w:rPr>
                <w:lang w:val="de-CH"/>
              </w:rPr>
              <w:t>Weinhold/Paul</w:t>
            </w:r>
          </w:p>
        </w:tc>
        <w:tc>
          <w:tcPr>
            <w:tcW w:w="1842" w:type="dxa"/>
          </w:tcPr>
          <w:p w:rsidR="00F0278A" w:rsidRDefault="00E96790" w:rsidP="006D3C11">
            <w:pPr>
              <w:rPr>
                <w:lang w:val="de-CH"/>
              </w:rPr>
            </w:pPr>
            <w:proofErr w:type="spellStart"/>
            <w:r>
              <w:rPr>
                <w:lang w:val="de-CH"/>
              </w:rPr>
              <w:t>PhD</w:t>
            </w:r>
            <w:proofErr w:type="spellEnd"/>
          </w:p>
        </w:tc>
        <w:tc>
          <w:tcPr>
            <w:tcW w:w="993" w:type="dxa"/>
          </w:tcPr>
          <w:p w:rsidR="00F0278A" w:rsidRDefault="00E96790" w:rsidP="006D3C11">
            <w:pPr>
              <w:rPr>
                <w:lang w:val="de-CH"/>
              </w:rPr>
            </w:pPr>
            <w:r>
              <w:rPr>
                <w:lang w:val="de-CH"/>
              </w:rPr>
              <w:t>1</w:t>
            </w:r>
          </w:p>
        </w:tc>
        <w:tc>
          <w:tcPr>
            <w:tcW w:w="1560" w:type="dxa"/>
          </w:tcPr>
          <w:p w:rsidR="00F0278A" w:rsidRDefault="00E96790" w:rsidP="006D3C11">
            <w:pPr>
              <w:rPr>
                <w:lang w:val="de-CH"/>
              </w:rPr>
            </w:pPr>
            <w:r>
              <w:rPr>
                <w:lang w:val="de-CH"/>
              </w:rPr>
              <w:t>0(</w:t>
            </w:r>
            <w:proofErr w:type="spellStart"/>
            <w:r>
              <w:rPr>
                <w:lang w:val="de-CH"/>
              </w:rPr>
              <w:t>cost</w:t>
            </w:r>
            <w:proofErr w:type="spellEnd"/>
            <w:r>
              <w:rPr>
                <w:lang w:val="de-CH"/>
              </w:rPr>
              <w:t xml:space="preserve"> </w:t>
            </w:r>
            <w:proofErr w:type="spellStart"/>
            <w:r>
              <w:rPr>
                <w:lang w:val="de-CH"/>
              </w:rPr>
              <w:t>shared</w:t>
            </w:r>
            <w:proofErr w:type="spellEnd"/>
            <w:r>
              <w:rPr>
                <w:lang w:val="de-CH"/>
              </w:rPr>
              <w:t>)</w:t>
            </w:r>
          </w:p>
        </w:tc>
      </w:tr>
      <w:tr w:rsidR="00F0278A">
        <w:trPr>
          <w:trHeight w:val="227"/>
        </w:trPr>
        <w:tc>
          <w:tcPr>
            <w:tcW w:w="3829" w:type="dxa"/>
            <w:shd w:val="clear" w:color="auto" w:fill="F2F2F2" w:themeFill="background1" w:themeFillShade="F2"/>
          </w:tcPr>
          <w:p w:rsidR="00F0278A" w:rsidRDefault="00F0278A" w:rsidP="006D3C11">
            <w:pPr>
              <w:rPr>
                <w:b/>
                <w:lang w:val="de-CH"/>
              </w:rPr>
            </w:pPr>
            <w:r>
              <w:rPr>
                <w:b/>
                <w:lang w:val="de-CH"/>
              </w:rPr>
              <w:t xml:space="preserve">Total </w:t>
            </w:r>
            <w:proofErr w:type="spellStart"/>
            <w:r>
              <w:rPr>
                <w:b/>
                <w:lang w:val="de-CH"/>
              </w:rPr>
              <w:t>cost</w:t>
            </w:r>
            <w:proofErr w:type="spellEnd"/>
            <w:r>
              <w:rPr>
                <w:b/>
                <w:lang w:val="de-CH"/>
              </w:rPr>
              <w:t xml:space="preserve"> </w:t>
            </w:r>
            <w:proofErr w:type="spellStart"/>
            <w:r>
              <w:rPr>
                <w:b/>
                <w:lang w:val="de-CH"/>
              </w:rPr>
              <w:t>for</w:t>
            </w:r>
            <w:proofErr w:type="spellEnd"/>
            <w:r>
              <w:rPr>
                <w:b/>
                <w:lang w:val="de-CH"/>
              </w:rPr>
              <w:t xml:space="preserve"> </w:t>
            </w:r>
            <w:proofErr w:type="spellStart"/>
            <w:r>
              <w:rPr>
                <w:b/>
                <w:lang w:val="de-CH"/>
              </w:rPr>
              <w:t>personnel</w:t>
            </w:r>
            <w:proofErr w:type="spellEnd"/>
          </w:p>
        </w:tc>
        <w:tc>
          <w:tcPr>
            <w:tcW w:w="1842" w:type="dxa"/>
            <w:shd w:val="clear" w:color="auto" w:fill="F2F2F2" w:themeFill="background1" w:themeFillShade="F2"/>
          </w:tcPr>
          <w:p w:rsidR="00F0278A" w:rsidRDefault="00F0278A" w:rsidP="006D3C11">
            <w:pPr>
              <w:rPr>
                <w:b/>
                <w:lang w:val="de-CH"/>
              </w:rPr>
            </w:pPr>
          </w:p>
        </w:tc>
        <w:tc>
          <w:tcPr>
            <w:tcW w:w="993" w:type="dxa"/>
            <w:shd w:val="clear" w:color="auto" w:fill="F2F2F2" w:themeFill="background1" w:themeFillShade="F2"/>
          </w:tcPr>
          <w:p w:rsidR="00F0278A" w:rsidRDefault="00F0278A" w:rsidP="006D3C11">
            <w:pPr>
              <w:rPr>
                <w:b/>
                <w:lang w:val="de-CH"/>
              </w:rPr>
            </w:pPr>
          </w:p>
        </w:tc>
        <w:tc>
          <w:tcPr>
            <w:tcW w:w="1560" w:type="dxa"/>
            <w:shd w:val="clear" w:color="auto" w:fill="F2F2F2" w:themeFill="background1" w:themeFillShade="F2"/>
          </w:tcPr>
          <w:p w:rsidR="00F0278A" w:rsidRDefault="00E96790" w:rsidP="006D3C11">
            <w:pPr>
              <w:rPr>
                <w:b/>
                <w:lang w:val="de-CH"/>
              </w:rPr>
            </w:pPr>
            <w:r>
              <w:rPr>
                <w:b/>
                <w:lang w:val="de-CH"/>
              </w:rPr>
              <w:t>0</w:t>
            </w:r>
          </w:p>
        </w:tc>
      </w:tr>
    </w:tbl>
    <w:p w:rsidR="00F0278A" w:rsidRDefault="00F0278A" w:rsidP="00F0278A">
      <w:pPr>
        <w:spacing w:after="0"/>
      </w:pPr>
    </w:p>
    <w:tbl>
      <w:tblPr>
        <w:tblStyle w:val="TableGrid"/>
        <w:tblW w:w="8223" w:type="dxa"/>
        <w:tblInd w:w="-5"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ook w:val="04A0"/>
      </w:tblPr>
      <w:tblGrid>
        <w:gridCol w:w="6663"/>
        <w:gridCol w:w="1560"/>
      </w:tblGrid>
      <w:tr w:rsidR="00F0278A">
        <w:trPr>
          <w:trHeight w:val="227"/>
        </w:trPr>
        <w:tc>
          <w:tcPr>
            <w:tcW w:w="6663" w:type="dxa"/>
            <w:shd w:val="clear" w:color="auto" w:fill="F2F2F2" w:themeFill="background1" w:themeFillShade="F2"/>
          </w:tcPr>
          <w:p w:rsidR="00F0278A" w:rsidRDefault="00F0278A" w:rsidP="006D3C11">
            <w:pPr>
              <w:rPr>
                <w:b/>
                <w:lang w:val="de-CH"/>
              </w:rPr>
            </w:pPr>
            <w:r>
              <w:rPr>
                <w:b/>
                <w:lang w:val="de-CH"/>
              </w:rPr>
              <w:t xml:space="preserve">Material </w:t>
            </w:r>
          </w:p>
        </w:tc>
        <w:tc>
          <w:tcPr>
            <w:tcW w:w="1560" w:type="dxa"/>
            <w:shd w:val="clear" w:color="auto" w:fill="F2F2F2" w:themeFill="background1" w:themeFillShade="F2"/>
          </w:tcPr>
          <w:p w:rsidR="00F0278A" w:rsidRPr="00F0278A" w:rsidRDefault="00F0278A" w:rsidP="006D3C11">
            <w:pPr>
              <w:rPr>
                <w:b/>
                <w:lang w:val="de-CH"/>
              </w:rPr>
            </w:pPr>
            <w:proofErr w:type="spellStart"/>
            <w:r w:rsidRPr="00F0278A">
              <w:rPr>
                <w:b/>
                <w:lang w:val="de-CH"/>
              </w:rPr>
              <w:t>Amount</w:t>
            </w:r>
            <w:proofErr w:type="spellEnd"/>
          </w:p>
        </w:tc>
      </w:tr>
      <w:tr w:rsidR="00F0278A">
        <w:trPr>
          <w:trHeight w:val="227"/>
        </w:trPr>
        <w:tc>
          <w:tcPr>
            <w:tcW w:w="6663" w:type="dxa"/>
          </w:tcPr>
          <w:p w:rsidR="00F0278A" w:rsidRDefault="00F0278A" w:rsidP="006D3C11">
            <w:pPr>
              <w:rPr>
                <w:sz w:val="16"/>
                <w:szCs w:val="16"/>
                <w:lang w:val="de-CH"/>
              </w:rPr>
            </w:pPr>
            <w:proofErr w:type="spellStart"/>
            <w:r>
              <w:rPr>
                <w:sz w:val="16"/>
                <w:szCs w:val="16"/>
                <w:lang w:val="de-CH"/>
              </w:rPr>
              <w:t>Devices</w:t>
            </w:r>
            <w:proofErr w:type="spellEnd"/>
            <w:r>
              <w:rPr>
                <w:sz w:val="16"/>
                <w:szCs w:val="16"/>
                <w:lang w:val="de-CH"/>
              </w:rPr>
              <w:t xml:space="preserve">, </w:t>
            </w:r>
            <w:proofErr w:type="spellStart"/>
            <w:r>
              <w:rPr>
                <w:sz w:val="16"/>
                <w:szCs w:val="16"/>
                <w:lang w:val="de-CH"/>
              </w:rPr>
              <w:t>equipment</w:t>
            </w:r>
            <w:proofErr w:type="spellEnd"/>
            <w:r>
              <w:rPr>
                <w:sz w:val="16"/>
                <w:szCs w:val="16"/>
                <w:lang w:val="de-CH"/>
              </w:rPr>
              <w:t xml:space="preserve">, </w:t>
            </w:r>
            <w:proofErr w:type="spellStart"/>
            <w:r>
              <w:rPr>
                <w:sz w:val="16"/>
                <w:szCs w:val="16"/>
                <w:lang w:val="de-CH"/>
              </w:rPr>
              <w:t>extension</w:t>
            </w:r>
            <w:proofErr w:type="spellEnd"/>
            <w:r>
              <w:rPr>
                <w:sz w:val="16"/>
                <w:szCs w:val="16"/>
                <w:lang w:val="de-CH"/>
              </w:rPr>
              <w:t xml:space="preserve"> to </w:t>
            </w:r>
            <w:proofErr w:type="spellStart"/>
            <w:r>
              <w:rPr>
                <w:sz w:val="16"/>
                <w:szCs w:val="16"/>
                <w:lang w:val="de-CH"/>
              </w:rPr>
              <w:t>existing</w:t>
            </w:r>
            <w:proofErr w:type="spellEnd"/>
            <w:r>
              <w:rPr>
                <w:sz w:val="16"/>
                <w:szCs w:val="16"/>
                <w:lang w:val="de-CH"/>
              </w:rPr>
              <w:t xml:space="preserve"> </w:t>
            </w:r>
            <w:proofErr w:type="spellStart"/>
            <w:r>
              <w:rPr>
                <w:sz w:val="16"/>
                <w:szCs w:val="16"/>
                <w:lang w:val="de-CH"/>
              </w:rPr>
              <w:t>equipment</w:t>
            </w:r>
            <w:proofErr w:type="spellEnd"/>
            <w:r>
              <w:rPr>
                <w:sz w:val="16"/>
                <w:szCs w:val="16"/>
                <w:lang w:val="de-CH"/>
              </w:rPr>
              <w:t>, etc.</w:t>
            </w:r>
          </w:p>
        </w:tc>
        <w:tc>
          <w:tcPr>
            <w:tcW w:w="1560" w:type="dxa"/>
          </w:tcPr>
          <w:p w:rsidR="00F0278A" w:rsidRDefault="002D6503" w:rsidP="006D3C11">
            <w:pPr>
              <w:rPr>
                <w:b/>
                <w:lang w:val="de-CH"/>
              </w:rPr>
            </w:pPr>
            <w:r>
              <w:rPr>
                <w:b/>
                <w:lang w:val="de-CH"/>
              </w:rPr>
              <w:t>NA</w:t>
            </w:r>
          </w:p>
        </w:tc>
      </w:tr>
      <w:tr w:rsidR="00F0278A" w:rsidRPr="00EA442F">
        <w:trPr>
          <w:trHeight w:val="227"/>
        </w:trPr>
        <w:tc>
          <w:tcPr>
            <w:tcW w:w="6663" w:type="dxa"/>
          </w:tcPr>
          <w:p w:rsidR="00F0278A" w:rsidRPr="00EA442F" w:rsidRDefault="00F0278A" w:rsidP="006D3C11">
            <w:pPr>
              <w:rPr>
                <w:sz w:val="20"/>
                <w:szCs w:val="20"/>
                <w:lang w:val="de-CH"/>
              </w:rPr>
            </w:pPr>
          </w:p>
        </w:tc>
        <w:tc>
          <w:tcPr>
            <w:tcW w:w="1560" w:type="dxa"/>
          </w:tcPr>
          <w:p w:rsidR="00F0278A" w:rsidRPr="00EA442F" w:rsidRDefault="00F0278A" w:rsidP="006D3C11">
            <w:pPr>
              <w:rPr>
                <w:sz w:val="20"/>
                <w:szCs w:val="20"/>
                <w:lang w:val="de-CH"/>
              </w:rPr>
            </w:pPr>
          </w:p>
        </w:tc>
      </w:tr>
      <w:tr w:rsidR="00EA442F" w:rsidRPr="00EA442F">
        <w:trPr>
          <w:trHeight w:val="227"/>
        </w:trPr>
        <w:tc>
          <w:tcPr>
            <w:tcW w:w="6663" w:type="dxa"/>
          </w:tcPr>
          <w:p w:rsidR="00EA442F" w:rsidRPr="00EA442F" w:rsidRDefault="00EA442F" w:rsidP="006D3C11">
            <w:pPr>
              <w:rPr>
                <w:sz w:val="20"/>
                <w:szCs w:val="20"/>
                <w:lang w:val="de-CH"/>
              </w:rPr>
            </w:pPr>
          </w:p>
        </w:tc>
        <w:tc>
          <w:tcPr>
            <w:tcW w:w="1560" w:type="dxa"/>
          </w:tcPr>
          <w:p w:rsidR="00EA442F" w:rsidRPr="00EA442F" w:rsidRDefault="00EA442F" w:rsidP="006D3C11">
            <w:pPr>
              <w:rPr>
                <w:sz w:val="20"/>
                <w:szCs w:val="20"/>
                <w:lang w:val="de-CH"/>
              </w:rPr>
            </w:pPr>
          </w:p>
        </w:tc>
      </w:tr>
      <w:tr w:rsidR="00F0278A" w:rsidRPr="00EA442F">
        <w:trPr>
          <w:trHeight w:val="227"/>
        </w:trPr>
        <w:tc>
          <w:tcPr>
            <w:tcW w:w="6663" w:type="dxa"/>
          </w:tcPr>
          <w:p w:rsidR="00F0278A" w:rsidRPr="00EA442F" w:rsidRDefault="00F0278A" w:rsidP="006D3C11">
            <w:pPr>
              <w:rPr>
                <w:sz w:val="20"/>
                <w:szCs w:val="20"/>
                <w:lang w:val="de-CH"/>
              </w:rPr>
            </w:pPr>
          </w:p>
        </w:tc>
        <w:tc>
          <w:tcPr>
            <w:tcW w:w="1560" w:type="dxa"/>
          </w:tcPr>
          <w:p w:rsidR="00F0278A" w:rsidRPr="00EA442F" w:rsidRDefault="00F0278A" w:rsidP="006D3C11">
            <w:pPr>
              <w:rPr>
                <w:sz w:val="20"/>
                <w:szCs w:val="20"/>
                <w:lang w:val="de-CH"/>
              </w:rPr>
            </w:pPr>
          </w:p>
        </w:tc>
      </w:tr>
      <w:tr w:rsidR="00F0278A">
        <w:trPr>
          <w:trHeight w:val="227"/>
        </w:trPr>
        <w:tc>
          <w:tcPr>
            <w:tcW w:w="6663" w:type="dxa"/>
            <w:shd w:val="clear" w:color="auto" w:fill="F2F2F2" w:themeFill="background1" w:themeFillShade="F2"/>
          </w:tcPr>
          <w:p w:rsidR="00F0278A" w:rsidRDefault="00F0278A" w:rsidP="006D3C11">
            <w:pPr>
              <w:rPr>
                <w:b/>
                <w:lang w:val="de-CH"/>
              </w:rPr>
            </w:pPr>
            <w:r>
              <w:rPr>
                <w:b/>
                <w:lang w:val="de-CH"/>
              </w:rPr>
              <w:t xml:space="preserve">Total </w:t>
            </w:r>
            <w:proofErr w:type="spellStart"/>
            <w:r>
              <w:rPr>
                <w:b/>
                <w:lang w:val="de-CH"/>
              </w:rPr>
              <w:t>cost</w:t>
            </w:r>
            <w:proofErr w:type="spellEnd"/>
            <w:r>
              <w:rPr>
                <w:b/>
                <w:lang w:val="de-CH"/>
              </w:rPr>
              <w:t xml:space="preserve"> </w:t>
            </w:r>
            <w:proofErr w:type="spellStart"/>
            <w:r>
              <w:rPr>
                <w:b/>
                <w:lang w:val="de-CH"/>
              </w:rPr>
              <w:t>for</w:t>
            </w:r>
            <w:proofErr w:type="spellEnd"/>
            <w:r>
              <w:rPr>
                <w:b/>
                <w:lang w:val="de-CH"/>
              </w:rPr>
              <w:t xml:space="preserve"> material</w:t>
            </w:r>
          </w:p>
        </w:tc>
        <w:tc>
          <w:tcPr>
            <w:tcW w:w="1560" w:type="dxa"/>
            <w:shd w:val="clear" w:color="auto" w:fill="F2F2F2" w:themeFill="background1" w:themeFillShade="F2"/>
          </w:tcPr>
          <w:p w:rsidR="00F0278A" w:rsidRDefault="00F0278A" w:rsidP="006D3C11">
            <w:pPr>
              <w:rPr>
                <w:b/>
                <w:lang w:val="de-CH"/>
              </w:rPr>
            </w:pPr>
          </w:p>
        </w:tc>
      </w:tr>
    </w:tbl>
    <w:p w:rsidR="00F0278A" w:rsidRDefault="00F0278A" w:rsidP="00F0278A">
      <w:pPr>
        <w:spacing w:after="0"/>
      </w:pPr>
    </w:p>
    <w:tbl>
      <w:tblPr>
        <w:tblStyle w:val="TableGrid"/>
        <w:tblW w:w="8223" w:type="dxa"/>
        <w:tblInd w:w="-5"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ook w:val="04A0"/>
      </w:tblPr>
      <w:tblGrid>
        <w:gridCol w:w="6663"/>
        <w:gridCol w:w="1560"/>
      </w:tblGrid>
      <w:tr w:rsidR="00F0278A">
        <w:trPr>
          <w:trHeight w:val="227"/>
        </w:trPr>
        <w:tc>
          <w:tcPr>
            <w:tcW w:w="6663" w:type="dxa"/>
            <w:shd w:val="clear" w:color="auto" w:fill="F2F2F2" w:themeFill="background1" w:themeFillShade="F2"/>
          </w:tcPr>
          <w:p w:rsidR="00F0278A" w:rsidRDefault="00F0278A" w:rsidP="006D3C11">
            <w:pPr>
              <w:rPr>
                <w:lang w:val="de-CH"/>
              </w:rPr>
            </w:pPr>
            <w:proofErr w:type="spellStart"/>
            <w:r>
              <w:rPr>
                <w:b/>
                <w:lang w:val="de-CH"/>
              </w:rPr>
              <w:t>Supplies</w:t>
            </w:r>
            <w:proofErr w:type="spellEnd"/>
            <w:r>
              <w:rPr>
                <w:lang w:val="de-CH"/>
              </w:rPr>
              <w:t xml:space="preserve"> </w:t>
            </w:r>
          </w:p>
        </w:tc>
        <w:tc>
          <w:tcPr>
            <w:tcW w:w="1560" w:type="dxa"/>
            <w:shd w:val="clear" w:color="auto" w:fill="F2F2F2" w:themeFill="background1" w:themeFillShade="F2"/>
          </w:tcPr>
          <w:p w:rsidR="00F0278A" w:rsidRPr="00F0278A" w:rsidRDefault="00F0278A" w:rsidP="006D3C11">
            <w:pPr>
              <w:rPr>
                <w:b/>
                <w:lang w:val="de-CH"/>
              </w:rPr>
            </w:pPr>
            <w:proofErr w:type="spellStart"/>
            <w:r w:rsidRPr="00F0278A">
              <w:rPr>
                <w:b/>
                <w:lang w:val="de-CH"/>
              </w:rPr>
              <w:t>Amount</w:t>
            </w:r>
            <w:proofErr w:type="spellEnd"/>
          </w:p>
        </w:tc>
      </w:tr>
      <w:tr w:rsidR="00F0278A">
        <w:trPr>
          <w:trHeight w:val="227"/>
        </w:trPr>
        <w:tc>
          <w:tcPr>
            <w:tcW w:w="6663" w:type="dxa"/>
          </w:tcPr>
          <w:p w:rsidR="00F0278A" w:rsidRDefault="00F0278A" w:rsidP="006D3C11">
            <w:pPr>
              <w:rPr>
                <w:sz w:val="16"/>
                <w:szCs w:val="16"/>
                <w:lang w:val="de-CH"/>
              </w:rPr>
            </w:pPr>
            <w:proofErr w:type="spellStart"/>
            <w:r>
              <w:rPr>
                <w:sz w:val="16"/>
                <w:szCs w:val="16"/>
                <w:lang w:val="de-CH"/>
              </w:rPr>
              <w:t>Itemize</w:t>
            </w:r>
            <w:proofErr w:type="spellEnd"/>
            <w:r>
              <w:rPr>
                <w:sz w:val="16"/>
                <w:szCs w:val="16"/>
                <w:lang w:val="de-CH"/>
              </w:rPr>
              <w:t xml:space="preserve"> </w:t>
            </w:r>
            <w:proofErr w:type="spellStart"/>
            <w:r>
              <w:rPr>
                <w:sz w:val="16"/>
                <w:szCs w:val="16"/>
                <w:lang w:val="de-CH"/>
              </w:rPr>
              <w:t>below</w:t>
            </w:r>
            <w:proofErr w:type="spellEnd"/>
          </w:p>
        </w:tc>
        <w:tc>
          <w:tcPr>
            <w:tcW w:w="1560" w:type="dxa"/>
          </w:tcPr>
          <w:p w:rsidR="00F0278A" w:rsidRDefault="00F0278A" w:rsidP="006D3C11">
            <w:pPr>
              <w:rPr>
                <w:b/>
                <w:lang w:val="de-CH"/>
              </w:rPr>
            </w:pPr>
          </w:p>
        </w:tc>
      </w:tr>
      <w:tr w:rsidR="00F0278A" w:rsidRPr="00EA442F">
        <w:trPr>
          <w:trHeight w:val="227"/>
        </w:trPr>
        <w:tc>
          <w:tcPr>
            <w:tcW w:w="6663" w:type="dxa"/>
          </w:tcPr>
          <w:p w:rsidR="00F0278A" w:rsidRPr="00EA442F" w:rsidRDefault="00980593" w:rsidP="006D3C11">
            <w:pPr>
              <w:rPr>
                <w:sz w:val="20"/>
                <w:szCs w:val="20"/>
                <w:lang w:val="de-CH"/>
              </w:rPr>
            </w:pPr>
            <w:proofErr w:type="spellStart"/>
            <w:r>
              <w:rPr>
                <w:sz w:val="20"/>
                <w:szCs w:val="20"/>
                <w:lang w:val="de-CH"/>
              </w:rPr>
              <w:t>Animal</w:t>
            </w:r>
            <w:proofErr w:type="spellEnd"/>
            <w:r>
              <w:rPr>
                <w:sz w:val="20"/>
                <w:szCs w:val="20"/>
                <w:lang w:val="de-CH"/>
              </w:rPr>
              <w:t xml:space="preserve"> </w:t>
            </w:r>
            <w:proofErr w:type="spellStart"/>
            <w:r>
              <w:rPr>
                <w:sz w:val="20"/>
                <w:szCs w:val="20"/>
                <w:lang w:val="de-CH"/>
              </w:rPr>
              <w:t>purchase</w:t>
            </w:r>
            <w:proofErr w:type="spellEnd"/>
            <w:r>
              <w:rPr>
                <w:sz w:val="20"/>
                <w:szCs w:val="20"/>
                <w:lang w:val="de-CH"/>
              </w:rPr>
              <w:t xml:space="preserve"> and </w:t>
            </w:r>
            <w:proofErr w:type="spellStart"/>
            <w:r>
              <w:rPr>
                <w:sz w:val="20"/>
                <w:szCs w:val="20"/>
                <w:lang w:val="de-CH"/>
              </w:rPr>
              <w:t>boarding</w:t>
            </w:r>
            <w:proofErr w:type="spellEnd"/>
          </w:p>
        </w:tc>
        <w:tc>
          <w:tcPr>
            <w:tcW w:w="1560" w:type="dxa"/>
          </w:tcPr>
          <w:p w:rsidR="00F0278A" w:rsidRPr="00EA442F" w:rsidRDefault="00980593" w:rsidP="006D3C11">
            <w:pPr>
              <w:rPr>
                <w:sz w:val="20"/>
                <w:szCs w:val="20"/>
                <w:lang w:val="de-CH"/>
              </w:rPr>
            </w:pPr>
            <w:r>
              <w:rPr>
                <w:sz w:val="20"/>
                <w:szCs w:val="20"/>
                <w:lang w:val="de-CH"/>
              </w:rPr>
              <w:t>$2580</w:t>
            </w:r>
          </w:p>
        </w:tc>
      </w:tr>
      <w:tr w:rsidR="00EA442F" w:rsidRPr="00EA442F">
        <w:trPr>
          <w:trHeight w:val="227"/>
        </w:trPr>
        <w:tc>
          <w:tcPr>
            <w:tcW w:w="6663" w:type="dxa"/>
          </w:tcPr>
          <w:p w:rsidR="00EA442F" w:rsidRPr="00EA442F" w:rsidRDefault="002D6503" w:rsidP="006D3C11">
            <w:pPr>
              <w:rPr>
                <w:sz w:val="20"/>
                <w:szCs w:val="20"/>
                <w:lang w:val="de-CH"/>
              </w:rPr>
            </w:pPr>
            <w:proofErr w:type="spellStart"/>
            <w:r>
              <w:rPr>
                <w:sz w:val="20"/>
                <w:szCs w:val="20"/>
                <w:lang w:val="de-CH"/>
              </w:rPr>
              <w:t>Histology</w:t>
            </w:r>
            <w:proofErr w:type="spellEnd"/>
          </w:p>
        </w:tc>
        <w:tc>
          <w:tcPr>
            <w:tcW w:w="1560" w:type="dxa"/>
          </w:tcPr>
          <w:p w:rsidR="00EA442F" w:rsidRPr="00EA442F" w:rsidRDefault="002D6503" w:rsidP="006D3C11">
            <w:pPr>
              <w:rPr>
                <w:sz w:val="20"/>
                <w:szCs w:val="20"/>
                <w:lang w:val="de-CH"/>
              </w:rPr>
            </w:pPr>
            <w:r>
              <w:rPr>
                <w:sz w:val="20"/>
                <w:szCs w:val="20"/>
                <w:lang w:val="de-CH"/>
              </w:rPr>
              <w:t>$225</w:t>
            </w:r>
          </w:p>
        </w:tc>
      </w:tr>
      <w:tr w:rsidR="00F0278A" w:rsidRPr="00EA442F">
        <w:trPr>
          <w:trHeight w:val="227"/>
        </w:trPr>
        <w:tc>
          <w:tcPr>
            <w:tcW w:w="6663" w:type="dxa"/>
          </w:tcPr>
          <w:p w:rsidR="00F0278A" w:rsidRPr="00EA442F" w:rsidRDefault="002D6503" w:rsidP="006D3C11">
            <w:pPr>
              <w:rPr>
                <w:sz w:val="20"/>
                <w:szCs w:val="20"/>
                <w:lang w:val="de-CH"/>
              </w:rPr>
            </w:pPr>
            <w:r>
              <w:rPr>
                <w:sz w:val="20"/>
                <w:szCs w:val="20"/>
                <w:lang w:val="de-CH"/>
              </w:rPr>
              <w:t>Radiograph</w:t>
            </w:r>
          </w:p>
        </w:tc>
        <w:tc>
          <w:tcPr>
            <w:tcW w:w="1560" w:type="dxa"/>
          </w:tcPr>
          <w:p w:rsidR="002D6503" w:rsidRPr="00EA442F" w:rsidRDefault="002D6503" w:rsidP="006D3C11">
            <w:pPr>
              <w:rPr>
                <w:sz w:val="20"/>
                <w:szCs w:val="20"/>
                <w:lang w:val="de-CH"/>
              </w:rPr>
            </w:pPr>
            <w:r>
              <w:rPr>
                <w:sz w:val="20"/>
                <w:szCs w:val="20"/>
                <w:lang w:val="de-CH"/>
              </w:rPr>
              <w:t>$150</w:t>
            </w:r>
          </w:p>
        </w:tc>
      </w:tr>
      <w:tr w:rsidR="002D6503" w:rsidRPr="00EA442F">
        <w:trPr>
          <w:trHeight w:val="227"/>
        </w:trPr>
        <w:tc>
          <w:tcPr>
            <w:tcW w:w="6663" w:type="dxa"/>
          </w:tcPr>
          <w:p w:rsidR="002D6503" w:rsidRDefault="002D6503" w:rsidP="006D3C11">
            <w:pPr>
              <w:rPr>
                <w:sz w:val="20"/>
                <w:szCs w:val="20"/>
                <w:lang w:val="de-CH"/>
              </w:rPr>
            </w:pPr>
            <w:proofErr w:type="spellStart"/>
            <w:r>
              <w:rPr>
                <w:sz w:val="20"/>
                <w:szCs w:val="20"/>
                <w:lang w:val="de-CH"/>
              </w:rPr>
              <w:t>Buprenorphine</w:t>
            </w:r>
            <w:proofErr w:type="spellEnd"/>
            <w:r>
              <w:rPr>
                <w:sz w:val="20"/>
                <w:szCs w:val="20"/>
                <w:lang w:val="de-CH"/>
              </w:rPr>
              <w:t xml:space="preserve"> and </w:t>
            </w:r>
            <w:proofErr w:type="spellStart"/>
            <w:r>
              <w:rPr>
                <w:sz w:val="20"/>
                <w:szCs w:val="20"/>
                <w:lang w:val="de-CH"/>
              </w:rPr>
              <w:t>acetaminophen</w:t>
            </w:r>
            <w:proofErr w:type="spellEnd"/>
            <w:r>
              <w:rPr>
                <w:sz w:val="20"/>
                <w:szCs w:val="20"/>
                <w:lang w:val="de-CH"/>
              </w:rPr>
              <w:t xml:space="preserve"> and </w:t>
            </w:r>
            <w:proofErr w:type="spellStart"/>
            <w:r>
              <w:rPr>
                <w:sz w:val="20"/>
                <w:szCs w:val="20"/>
                <w:lang w:val="de-CH"/>
              </w:rPr>
              <w:t>zoledronic</w:t>
            </w:r>
            <w:proofErr w:type="spellEnd"/>
            <w:r>
              <w:rPr>
                <w:sz w:val="20"/>
                <w:szCs w:val="20"/>
                <w:lang w:val="de-CH"/>
              </w:rPr>
              <w:t xml:space="preserve"> </w:t>
            </w:r>
            <w:proofErr w:type="spellStart"/>
            <w:r>
              <w:rPr>
                <w:sz w:val="20"/>
                <w:szCs w:val="20"/>
                <w:lang w:val="de-CH"/>
              </w:rPr>
              <w:t>acid</w:t>
            </w:r>
            <w:proofErr w:type="spellEnd"/>
          </w:p>
        </w:tc>
        <w:tc>
          <w:tcPr>
            <w:tcW w:w="1560" w:type="dxa"/>
          </w:tcPr>
          <w:p w:rsidR="002D6503" w:rsidRDefault="002D6503" w:rsidP="006D3C11">
            <w:pPr>
              <w:rPr>
                <w:sz w:val="20"/>
                <w:szCs w:val="20"/>
                <w:lang w:val="de-CH"/>
              </w:rPr>
            </w:pPr>
            <w:r>
              <w:rPr>
                <w:sz w:val="20"/>
                <w:szCs w:val="20"/>
                <w:lang w:val="de-CH"/>
              </w:rPr>
              <w:t>$355</w:t>
            </w:r>
          </w:p>
        </w:tc>
      </w:tr>
      <w:tr w:rsidR="002D6503" w:rsidRPr="00EA442F">
        <w:trPr>
          <w:trHeight w:val="227"/>
        </w:trPr>
        <w:tc>
          <w:tcPr>
            <w:tcW w:w="6663" w:type="dxa"/>
          </w:tcPr>
          <w:p w:rsidR="002D6503" w:rsidRDefault="002D6503" w:rsidP="006D3C11">
            <w:pPr>
              <w:rPr>
                <w:sz w:val="20"/>
                <w:szCs w:val="20"/>
                <w:lang w:val="de-CH"/>
              </w:rPr>
            </w:pPr>
            <w:proofErr w:type="spellStart"/>
            <w:r>
              <w:rPr>
                <w:sz w:val="20"/>
                <w:szCs w:val="20"/>
                <w:lang w:val="de-CH"/>
              </w:rPr>
              <w:t>Surgical</w:t>
            </w:r>
            <w:proofErr w:type="spellEnd"/>
            <w:r>
              <w:rPr>
                <w:sz w:val="20"/>
                <w:szCs w:val="20"/>
                <w:lang w:val="de-CH"/>
              </w:rPr>
              <w:t xml:space="preserve"> </w:t>
            </w:r>
            <w:proofErr w:type="spellStart"/>
            <w:r>
              <w:rPr>
                <w:sz w:val="20"/>
                <w:szCs w:val="20"/>
                <w:lang w:val="de-CH"/>
              </w:rPr>
              <w:t>supplies</w:t>
            </w:r>
            <w:proofErr w:type="spellEnd"/>
          </w:p>
        </w:tc>
        <w:tc>
          <w:tcPr>
            <w:tcW w:w="1560" w:type="dxa"/>
          </w:tcPr>
          <w:p w:rsidR="002D6503" w:rsidRDefault="002D6503" w:rsidP="006D3C11">
            <w:pPr>
              <w:rPr>
                <w:sz w:val="20"/>
                <w:szCs w:val="20"/>
                <w:lang w:val="de-CH"/>
              </w:rPr>
            </w:pPr>
            <w:r>
              <w:rPr>
                <w:sz w:val="20"/>
                <w:szCs w:val="20"/>
                <w:lang w:val="de-CH"/>
              </w:rPr>
              <w:t>$360</w:t>
            </w:r>
          </w:p>
        </w:tc>
      </w:tr>
      <w:tr w:rsidR="00F0278A">
        <w:trPr>
          <w:trHeight w:val="227"/>
        </w:trPr>
        <w:tc>
          <w:tcPr>
            <w:tcW w:w="6663" w:type="dxa"/>
            <w:shd w:val="clear" w:color="auto" w:fill="F2F2F2" w:themeFill="background1" w:themeFillShade="F2"/>
          </w:tcPr>
          <w:p w:rsidR="00F0278A" w:rsidRDefault="00F0278A" w:rsidP="006D3C11">
            <w:pPr>
              <w:rPr>
                <w:b/>
                <w:lang w:val="de-CH"/>
              </w:rPr>
            </w:pPr>
            <w:r>
              <w:rPr>
                <w:b/>
                <w:lang w:val="de-CH"/>
              </w:rPr>
              <w:t xml:space="preserve">Total </w:t>
            </w:r>
            <w:proofErr w:type="spellStart"/>
            <w:r>
              <w:rPr>
                <w:b/>
                <w:lang w:val="de-CH"/>
              </w:rPr>
              <w:t>cost</w:t>
            </w:r>
            <w:proofErr w:type="spellEnd"/>
            <w:r>
              <w:rPr>
                <w:b/>
                <w:lang w:val="de-CH"/>
              </w:rPr>
              <w:t xml:space="preserve"> </w:t>
            </w:r>
            <w:proofErr w:type="spellStart"/>
            <w:r>
              <w:rPr>
                <w:b/>
                <w:lang w:val="de-CH"/>
              </w:rPr>
              <w:t>for</w:t>
            </w:r>
            <w:proofErr w:type="spellEnd"/>
            <w:r>
              <w:rPr>
                <w:b/>
                <w:lang w:val="de-CH"/>
              </w:rPr>
              <w:t xml:space="preserve"> </w:t>
            </w:r>
            <w:proofErr w:type="spellStart"/>
            <w:r>
              <w:rPr>
                <w:b/>
                <w:lang w:val="de-CH"/>
              </w:rPr>
              <w:t>supplies</w:t>
            </w:r>
            <w:proofErr w:type="spellEnd"/>
          </w:p>
        </w:tc>
        <w:tc>
          <w:tcPr>
            <w:tcW w:w="1560" w:type="dxa"/>
            <w:shd w:val="clear" w:color="auto" w:fill="F2F2F2" w:themeFill="background1" w:themeFillShade="F2"/>
          </w:tcPr>
          <w:p w:rsidR="00F0278A" w:rsidRDefault="002D6503" w:rsidP="006D3C11">
            <w:pPr>
              <w:rPr>
                <w:b/>
                <w:lang w:val="de-CH"/>
              </w:rPr>
            </w:pPr>
            <w:r>
              <w:rPr>
                <w:b/>
                <w:lang w:val="de-CH"/>
              </w:rPr>
              <w:t>$3670</w:t>
            </w:r>
          </w:p>
        </w:tc>
      </w:tr>
    </w:tbl>
    <w:p w:rsidR="00F0278A" w:rsidRDefault="00F0278A" w:rsidP="00F0278A">
      <w:pPr>
        <w:spacing w:after="0"/>
      </w:pPr>
    </w:p>
    <w:tbl>
      <w:tblPr>
        <w:tblStyle w:val="TableGrid"/>
        <w:tblW w:w="8223" w:type="dxa"/>
        <w:tblInd w:w="-5" w:type="dxa"/>
        <w:tblBorders>
          <w:top w:val="single" w:sz="6" w:space="0" w:color="CADCEE"/>
          <w:left w:val="single" w:sz="6" w:space="0" w:color="CADCEE"/>
          <w:bottom w:val="single" w:sz="6" w:space="0" w:color="CADCEE"/>
          <w:right w:val="single" w:sz="6" w:space="0" w:color="CADCEE"/>
          <w:insideH w:val="single" w:sz="6" w:space="0" w:color="CADCEE"/>
          <w:insideV w:val="single" w:sz="6" w:space="0" w:color="CADCEE"/>
        </w:tblBorders>
        <w:tblLook w:val="04A0"/>
      </w:tblPr>
      <w:tblGrid>
        <w:gridCol w:w="6663"/>
        <w:gridCol w:w="1560"/>
      </w:tblGrid>
      <w:tr w:rsidR="00F0278A">
        <w:trPr>
          <w:trHeight w:val="227"/>
        </w:trPr>
        <w:tc>
          <w:tcPr>
            <w:tcW w:w="6663" w:type="dxa"/>
            <w:shd w:val="clear" w:color="auto" w:fill="F2F2F2" w:themeFill="background1" w:themeFillShade="F2"/>
          </w:tcPr>
          <w:p w:rsidR="00F0278A" w:rsidRDefault="00F0278A" w:rsidP="006D3C11">
            <w:pPr>
              <w:rPr>
                <w:b/>
                <w:lang w:val="de-CH"/>
              </w:rPr>
            </w:pPr>
            <w:proofErr w:type="spellStart"/>
            <w:r>
              <w:rPr>
                <w:b/>
                <w:lang w:val="de-CH"/>
              </w:rPr>
              <w:t>Rental</w:t>
            </w:r>
            <w:r w:rsidR="002D6503">
              <w:rPr>
                <w:b/>
                <w:lang w:val="de-CH"/>
              </w:rPr>
              <w:t>/Use</w:t>
            </w:r>
            <w:proofErr w:type="spellEnd"/>
            <w:r>
              <w:rPr>
                <w:b/>
                <w:lang w:val="de-CH"/>
              </w:rPr>
              <w:t xml:space="preserve"> of </w:t>
            </w:r>
            <w:proofErr w:type="spellStart"/>
            <w:r>
              <w:rPr>
                <w:b/>
                <w:lang w:val="de-CH"/>
              </w:rPr>
              <w:t>equipment</w:t>
            </w:r>
            <w:proofErr w:type="spellEnd"/>
            <w:r>
              <w:rPr>
                <w:b/>
                <w:lang w:val="de-CH"/>
              </w:rPr>
              <w:t xml:space="preserve"> </w:t>
            </w:r>
          </w:p>
        </w:tc>
        <w:tc>
          <w:tcPr>
            <w:tcW w:w="1560" w:type="dxa"/>
            <w:shd w:val="clear" w:color="auto" w:fill="F2F2F2" w:themeFill="background1" w:themeFillShade="F2"/>
          </w:tcPr>
          <w:p w:rsidR="00F0278A" w:rsidRPr="00F0278A" w:rsidRDefault="00F0278A" w:rsidP="006D3C11">
            <w:pPr>
              <w:rPr>
                <w:b/>
                <w:lang w:val="de-CH"/>
              </w:rPr>
            </w:pPr>
            <w:proofErr w:type="spellStart"/>
            <w:r w:rsidRPr="00F0278A">
              <w:rPr>
                <w:b/>
                <w:lang w:val="de-CH"/>
              </w:rPr>
              <w:t>Amount</w:t>
            </w:r>
            <w:proofErr w:type="spellEnd"/>
          </w:p>
        </w:tc>
      </w:tr>
      <w:tr w:rsidR="00F0278A">
        <w:trPr>
          <w:trHeight w:val="227"/>
        </w:trPr>
        <w:tc>
          <w:tcPr>
            <w:tcW w:w="6663" w:type="dxa"/>
          </w:tcPr>
          <w:p w:rsidR="00F0278A" w:rsidRDefault="00F0278A" w:rsidP="006D3C11">
            <w:pPr>
              <w:rPr>
                <w:sz w:val="16"/>
                <w:szCs w:val="16"/>
                <w:lang w:val="de-CH"/>
              </w:rPr>
            </w:pPr>
            <w:proofErr w:type="spellStart"/>
            <w:r>
              <w:rPr>
                <w:sz w:val="16"/>
                <w:szCs w:val="16"/>
                <w:lang w:val="de-CH"/>
              </w:rPr>
              <w:t>Itemize</w:t>
            </w:r>
            <w:proofErr w:type="spellEnd"/>
            <w:r>
              <w:rPr>
                <w:sz w:val="16"/>
                <w:szCs w:val="16"/>
                <w:lang w:val="de-CH"/>
              </w:rPr>
              <w:t xml:space="preserve"> </w:t>
            </w:r>
            <w:proofErr w:type="spellStart"/>
            <w:r>
              <w:rPr>
                <w:sz w:val="16"/>
                <w:szCs w:val="16"/>
                <w:lang w:val="de-CH"/>
              </w:rPr>
              <w:t>below</w:t>
            </w:r>
            <w:proofErr w:type="spellEnd"/>
          </w:p>
        </w:tc>
        <w:tc>
          <w:tcPr>
            <w:tcW w:w="1560" w:type="dxa"/>
          </w:tcPr>
          <w:p w:rsidR="00F0278A" w:rsidRDefault="00F0278A" w:rsidP="006D3C11">
            <w:pPr>
              <w:rPr>
                <w:b/>
                <w:lang w:val="de-CH"/>
              </w:rPr>
            </w:pPr>
          </w:p>
        </w:tc>
      </w:tr>
      <w:tr w:rsidR="00F0278A" w:rsidRPr="00EA442F">
        <w:trPr>
          <w:trHeight w:val="227"/>
        </w:trPr>
        <w:tc>
          <w:tcPr>
            <w:tcW w:w="6663" w:type="dxa"/>
          </w:tcPr>
          <w:p w:rsidR="00F0278A" w:rsidRPr="00EA442F" w:rsidRDefault="002D6503" w:rsidP="006D3C11">
            <w:pPr>
              <w:rPr>
                <w:sz w:val="20"/>
                <w:szCs w:val="20"/>
                <w:lang w:val="de-CH"/>
              </w:rPr>
            </w:pPr>
            <w:proofErr w:type="spellStart"/>
            <w:r>
              <w:rPr>
                <w:sz w:val="20"/>
                <w:szCs w:val="20"/>
                <w:lang w:val="de-CH"/>
              </w:rPr>
              <w:t>Micro-CT</w:t>
            </w:r>
            <w:proofErr w:type="spellEnd"/>
            <w:r>
              <w:rPr>
                <w:sz w:val="20"/>
                <w:szCs w:val="20"/>
                <w:lang w:val="de-CH"/>
              </w:rPr>
              <w:t xml:space="preserve"> </w:t>
            </w:r>
            <w:proofErr w:type="spellStart"/>
            <w:r>
              <w:rPr>
                <w:sz w:val="20"/>
                <w:szCs w:val="20"/>
                <w:lang w:val="de-CH"/>
              </w:rPr>
              <w:t>Scanning</w:t>
            </w:r>
            <w:proofErr w:type="spellEnd"/>
          </w:p>
        </w:tc>
        <w:tc>
          <w:tcPr>
            <w:tcW w:w="1560" w:type="dxa"/>
          </w:tcPr>
          <w:p w:rsidR="00F0278A" w:rsidRPr="00EA442F" w:rsidRDefault="002D6503" w:rsidP="006D3C11">
            <w:pPr>
              <w:rPr>
                <w:sz w:val="20"/>
                <w:szCs w:val="20"/>
                <w:lang w:val="de-CH"/>
              </w:rPr>
            </w:pPr>
            <w:r>
              <w:rPr>
                <w:sz w:val="20"/>
                <w:szCs w:val="20"/>
                <w:lang w:val="de-CH"/>
              </w:rPr>
              <w:t>$1330</w:t>
            </w:r>
          </w:p>
        </w:tc>
      </w:tr>
      <w:tr w:rsidR="00EA442F" w:rsidRPr="00EA442F">
        <w:trPr>
          <w:trHeight w:val="227"/>
        </w:trPr>
        <w:tc>
          <w:tcPr>
            <w:tcW w:w="6663" w:type="dxa"/>
          </w:tcPr>
          <w:p w:rsidR="00EA442F" w:rsidRPr="00EA442F" w:rsidRDefault="00EA442F" w:rsidP="006D3C11">
            <w:pPr>
              <w:rPr>
                <w:sz w:val="20"/>
                <w:szCs w:val="20"/>
                <w:lang w:val="de-CH"/>
              </w:rPr>
            </w:pPr>
          </w:p>
        </w:tc>
        <w:tc>
          <w:tcPr>
            <w:tcW w:w="1560" w:type="dxa"/>
          </w:tcPr>
          <w:p w:rsidR="00EA442F" w:rsidRPr="00EA442F" w:rsidRDefault="00EA442F" w:rsidP="006D3C11">
            <w:pPr>
              <w:rPr>
                <w:sz w:val="20"/>
                <w:szCs w:val="20"/>
                <w:lang w:val="de-CH"/>
              </w:rPr>
            </w:pPr>
          </w:p>
        </w:tc>
      </w:tr>
      <w:tr w:rsidR="00F0278A" w:rsidRPr="00EA442F">
        <w:trPr>
          <w:trHeight w:val="227"/>
        </w:trPr>
        <w:tc>
          <w:tcPr>
            <w:tcW w:w="6663" w:type="dxa"/>
          </w:tcPr>
          <w:p w:rsidR="00F0278A" w:rsidRPr="00EA442F" w:rsidRDefault="00F0278A" w:rsidP="006D3C11">
            <w:pPr>
              <w:rPr>
                <w:sz w:val="20"/>
                <w:szCs w:val="20"/>
                <w:lang w:val="de-CH"/>
              </w:rPr>
            </w:pPr>
          </w:p>
        </w:tc>
        <w:tc>
          <w:tcPr>
            <w:tcW w:w="1560" w:type="dxa"/>
          </w:tcPr>
          <w:p w:rsidR="00F0278A" w:rsidRPr="00EA442F" w:rsidRDefault="00F0278A" w:rsidP="006D3C11">
            <w:pPr>
              <w:rPr>
                <w:sz w:val="20"/>
                <w:szCs w:val="20"/>
                <w:lang w:val="de-CH"/>
              </w:rPr>
            </w:pPr>
          </w:p>
        </w:tc>
      </w:tr>
      <w:tr w:rsidR="00F0278A">
        <w:trPr>
          <w:trHeight w:val="227"/>
        </w:trPr>
        <w:tc>
          <w:tcPr>
            <w:tcW w:w="6663" w:type="dxa"/>
            <w:shd w:val="clear" w:color="auto" w:fill="F2F2F2" w:themeFill="background1" w:themeFillShade="F2"/>
          </w:tcPr>
          <w:p w:rsidR="00F0278A" w:rsidRDefault="00F0278A" w:rsidP="006D3C11">
            <w:pPr>
              <w:rPr>
                <w:b/>
                <w:lang w:val="de-CH"/>
              </w:rPr>
            </w:pPr>
            <w:r>
              <w:rPr>
                <w:b/>
                <w:lang w:val="de-CH"/>
              </w:rPr>
              <w:t xml:space="preserve">Total </w:t>
            </w:r>
            <w:proofErr w:type="spellStart"/>
            <w:r>
              <w:rPr>
                <w:b/>
                <w:lang w:val="de-CH"/>
              </w:rPr>
              <w:t>cost</w:t>
            </w:r>
            <w:proofErr w:type="spellEnd"/>
            <w:r>
              <w:rPr>
                <w:b/>
                <w:lang w:val="de-CH"/>
              </w:rPr>
              <w:t xml:space="preserve"> </w:t>
            </w:r>
            <w:proofErr w:type="spellStart"/>
            <w:r>
              <w:rPr>
                <w:b/>
                <w:lang w:val="de-CH"/>
              </w:rPr>
              <w:t>for</w:t>
            </w:r>
            <w:proofErr w:type="spellEnd"/>
            <w:r>
              <w:rPr>
                <w:b/>
                <w:lang w:val="de-CH"/>
              </w:rPr>
              <w:t xml:space="preserve"> </w:t>
            </w:r>
            <w:proofErr w:type="spellStart"/>
            <w:r>
              <w:rPr>
                <w:b/>
                <w:lang w:val="de-CH"/>
              </w:rPr>
              <w:t>rental</w:t>
            </w:r>
            <w:proofErr w:type="spellEnd"/>
            <w:r>
              <w:rPr>
                <w:b/>
                <w:lang w:val="de-CH"/>
              </w:rPr>
              <w:t xml:space="preserve"> </w:t>
            </w:r>
            <w:proofErr w:type="spellStart"/>
            <w:r>
              <w:rPr>
                <w:b/>
                <w:lang w:val="de-CH"/>
              </w:rPr>
              <w:t>equipment</w:t>
            </w:r>
            <w:proofErr w:type="spellEnd"/>
          </w:p>
        </w:tc>
        <w:tc>
          <w:tcPr>
            <w:tcW w:w="1560" w:type="dxa"/>
            <w:shd w:val="clear" w:color="auto" w:fill="F2F2F2" w:themeFill="background1" w:themeFillShade="F2"/>
          </w:tcPr>
          <w:p w:rsidR="00F0278A" w:rsidRDefault="002D6503" w:rsidP="006D3C11">
            <w:pPr>
              <w:rPr>
                <w:b/>
                <w:lang w:val="de-CH"/>
              </w:rPr>
            </w:pPr>
            <w:r>
              <w:rPr>
                <w:b/>
                <w:lang w:val="de-CH"/>
              </w:rPr>
              <w:t>$1330</w:t>
            </w:r>
          </w:p>
        </w:tc>
      </w:tr>
    </w:tbl>
    <w:p w:rsidR="00EB2F6F" w:rsidRDefault="00EB2F6F" w:rsidP="000E7290">
      <w:pPr>
        <w:spacing w:after="0"/>
        <w:jc w:val="both"/>
      </w:pPr>
    </w:p>
    <w:p w:rsidR="001B7D9D" w:rsidRDefault="00EB2F6F" w:rsidP="000E7290">
      <w:pPr>
        <w:spacing w:after="0"/>
        <w:jc w:val="both"/>
      </w:pPr>
      <w:r>
        <w:br w:type="column"/>
      </w:r>
    </w:p>
    <w:p w:rsidR="00A312F7" w:rsidRPr="001A168C" w:rsidRDefault="00A312F7" w:rsidP="00A312F7">
      <w:pPr>
        <w:tabs>
          <w:tab w:val="left" w:pos="4320"/>
        </w:tabs>
        <w:spacing w:after="0" w:line="240" w:lineRule="auto"/>
        <w:rPr>
          <w:rFonts w:ascii="Arial" w:hAnsi="Arial" w:cs="Arial"/>
          <w:b/>
          <w:color w:val="336699"/>
          <w:sz w:val="26"/>
          <w:szCs w:val="26"/>
        </w:rPr>
      </w:pPr>
      <w:r>
        <w:rPr>
          <w:rFonts w:ascii="Arial" w:hAnsi="Arial" w:cs="Arial"/>
          <w:b/>
          <w:color w:val="336699"/>
          <w:sz w:val="26"/>
          <w:szCs w:val="26"/>
        </w:rPr>
        <w:t>Section V</w:t>
      </w:r>
    </w:p>
    <w:tbl>
      <w:tblPr>
        <w:tblStyle w:val="TableGrid"/>
        <w:tblW w:w="10368" w:type="dxa"/>
        <w:tblInd w:w="5" w:type="dxa"/>
        <w:tblBorders>
          <w:top w:val="single" w:sz="2" w:space="0" w:color="CADCEE"/>
          <w:left w:val="single" w:sz="2" w:space="0" w:color="CADCEE"/>
          <w:bottom w:val="single" w:sz="2" w:space="0" w:color="CADCEE"/>
          <w:right w:val="single" w:sz="2" w:space="0" w:color="CADCEE"/>
          <w:insideH w:val="single" w:sz="2" w:space="0" w:color="CADCEE"/>
          <w:insideV w:val="single" w:sz="2" w:space="0" w:color="CADCEE"/>
        </w:tblBorders>
        <w:tblLayout w:type="fixed"/>
        <w:tblLook w:val="04A0"/>
      </w:tblPr>
      <w:tblGrid>
        <w:gridCol w:w="2250"/>
        <w:gridCol w:w="630"/>
        <w:gridCol w:w="5220"/>
        <w:gridCol w:w="810"/>
        <w:gridCol w:w="1458"/>
      </w:tblGrid>
      <w:tr w:rsidR="007F5A00" w:rsidRPr="003172A5">
        <w:trPr>
          <w:trHeight w:val="1012"/>
        </w:trPr>
        <w:tc>
          <w:tcPr>
            <w:tcW w:w="10368" w:type="dxa"/>
            <w:gridSpan w:val="5"/>
            <w:tcBorders>
              <w:top w:val="nil"/>
              <w:left w:val="nil"/>
              <w:bottom w:val="nil"/>
              <w:right w:val="nil"/>
            </w:tcBorders>
            <w:vAlign w:val="center"/>
          </w:tcPr>
          <w:p w:rsidR="007F5A00" w:rsidRPr="003172A5" w:rsidRDefault="007F5A00" w:rsidP="00361EE8">
            <w:pPr>
              <w:spacing w:before="20"/>
              <w:rPr>
                <w:rFonts w:ascii="Times New Roman" w:hAnsi="Times New Roman" w:cs="Times New Roman"/>
              </w:rPr>
            </w:pPr>
            <w:r w:rsidRPr="003172A5">
              <w:rPr>
                <w:rFonts w:ascii="Times New Roman" w:hAnsi="Times New Roman" w:cs="Times New Roman"/>
              </w:rPr>
              <w:t xml:space="preserve">If </w:t>
            </w:r>
            <w:r>
              <w:rPr>
                <w:rFonts w:ascii="Times New Roman" w:hAnsi="Times New Roman" w:cs="Times New Roman"/>
              </w:rPr>
              <w:t xml:space="preserve">selected for participation in the program, </w:t>
            </w:r>
            <w:r w:rsidR="000E7290">
              <w:rPr>
                <w:rFonts w:ascii="Times New Roman" w:hAnsi="Times New Roman" w:cs="Times New Roman"/>
              </w:rPr>
              <w:t xml:space="preserve">the grantee </w:t>
            </w:r>
            <w:r w:rsidRPr="003172A5">
              <w:rPr>
                <w:rFonts w:ascii="Times New Roman" w:hAnsi="Times New Roman" w:cs="Times New Roman"/>
              </w:rPr>
              <w:t>agree</w:t>
            </w:r>
            <w:r w:rsidR="000E7290">
              <w:rPr>
                <w:rFonts w:ascii="Times New Roman" w:hAnsi="Times New Roman" w:cs="Times New Roman"/>
              </w:rPr>
              <w:t>s</w:t>
            </w:r>
            <w:r w:rsidRPr="003172A5">
              <w:rPr>
                <w:rFonts w:ascii="Times New Roman" w:hAnsi="Times New Roman" w:cs="Times New Roman"/>
              </w:rPr>
              <w:t xml:space="preserve"> to conduct </w:t>
            </w:r>
            <w:r w:rsidR="000E7290">
              <w:rPr>
                <w:rFonts w:ascii="Times New Roman" w:hAnsi="Times New Roman" w:cs="Times New Roman"/>
              </w:rPr>
              <w:t>herself/himself</w:t>
            </w:r>
            <w:r w:rsidRPr="003172A5">
              <w:rPr>
                <w:rFonts w:ascii="Times New Roman" w:hAnsi="Times New Roman" w:cs="Times New Roman"/>
              </w:rPr>
              <w:t xml:space="preserve"> professionally according to the principles of medical ethics and to be governed by the Bylaws of the North Carolina Spine Society. </w:t>
            </w:r>
          </w:p>
        </w:tc>
      </w:tr>
      <w:tr w:rsidR="000E7290" w:rsidRPr="003172A5">
        <w:trPr>
          <w:trHeight w:val="450"/>
        </w:trPr>
        <w:tc>
          <w:tcPr>
            <w:tcW w:w="2250" w:type="dxa"/>
            <w:tcBorders>
              <w:top w:val="nil"/>
              <w:left w:val="nil"/>
              <w:bottom w:val="nil"/>
              <w:right w:val="nil"/>
            </w:tcBorders>
            <w:vAlign w:val="bottom"/>
          </w:tcPr>
          <w:p w:rsidR="000E7290" w:rsidRPr="003172A5" w:rsidRDefault="000E7290" w:rsidP="006D3C11">
            <w:pPr>
              <w:spacing w:before="20"/>
              <w:rPr>
                <w:rFonts w:ascii="Times New Roman" w:hAnsi="Times New Roman" w:cs="Times New Roman"/>
              </w:rPr>
            </w:pPr>
            <w:r w:rsidRPr="003172A5">
              <w:rPr>
                <w:rFonts w:ascii="Times New Roman" w:hAnsi="Times New Roman" w:cs="Times New Roman"/>
              </w:rPr>
              <w:t>Applicant’s signature:</w:t>
            </w:r>
          </w:p>
        </w:tc>
        <w:tc>
          <w:tcPr>
            <w:tcW w:w="5850" w:type="dxa"/>
            <w:gridSpan w:val="2"/>
            <w:tcBorders>
              <w:top w:val="nil"/>
              <w:left w:val="nil"/>
              <w:bottom w:val="single" w:sz="2" w:space="0" w:color="auto"/>
              <w:right w:val="nil"/>
            </w:tcBorders>
            <w:vAlign w:val="bottom"/>
          </w:tcPr>
          <w:p w:rsidR="000E7290" w:rsidRPr="003172A5" w:rsidRDefault="000E7290" w:rsidP="006D3C11">
            <w:pPr>
              <w:spacing w:before="20"/>
              <w:rPr>
                <w:rFonts w:ascii="Times New Roman" w:hAnsi="Times New Roman" w:cs="Times New Roman"/>
              </w:rPr>
            </w:pPr>
          </w:p>
        </w:tc>
        <w:tc>
          <w:tcPr>
            <w:tcW w:w="810" w:type="dxa"/>
            <w:tcBorders>
              <w:top w:val="nil"/>
              <w:left w:val="nil"/>
              <w:bottom w:val="nil"/>
              <w:right w:val="nil"/>
            </w:tcBorders>
            <w:vAlign w:val="bottom"/>
          </w:tcPr>
          <w:p w:rsidR="000E7290" w:rsidRPr="003172A5" w:rsidRDefault="000E7290" w:rsidP="006D3C11">
            <w:pPr>
              <w:spacing w:before="20"/>
              <w:rPr>
                <w:rFonts w:ascii="Times New Roman" w:hAnsi="Times New Roman" w:cs="Times New Roman"/>
              </w:rPr>
            </w:pPr>
            <w:r w:rsidRPr="003172A5">
              <w:rPr>
                <w:rFonts w:ascii="Times New Roman" w:hAnsi="Times New Roman" w:cs="Times New Roman"/>
              </w:rPr>
              <w:t>Date:</w:t>
            </w:r>
          </w:p>
        </w:tc>
        <w:tc>
          <w:tcPr>
            <w:tcW w:w="1458" w:type="dxa"/>
            <w:tcBorders>
              <w:top w:val="nil"/>
              <w:left w:val="nil"/>
              <w:bottom w:val="single" w:sz="2" w:space="0" w:color="auto"/>
              <w:right w:val="nil"/>
            </w:tcBorders>
            <w:vAlign w:val="bottom"/>
          </w:tcPr>
          <w:p w:rsidR="000E7290" w:rsidRPr="003172A5" w:rsidRDefault="000E7290" w:rsidP="006D3C11">
            <w:pPr>
              <w:spacing w:before="20"/>
              <w:rPr>
                <w:rFonts w:ascii="Times New Roman" w:hAnsi="Times New Roman" w:cs="Times New Roman"/>
              </w:rPr>
            </w:pPr>
          </w:p>
        </w:tc>
      </w:tr>
      <w:tr w:rsidR="007F5A00" w:rsidRPr="003172A5">
        <w:trPr>
          <w:trHeight w:val="688"/>
        </w:trPr>
        <w:tc>
          <w:tcPr>
            <w:tcW w:w="2880" w:type="dxa"/>
            <w:gridSpan w:val="2"/>
            <w:tcBorders>
              <w:top w:val="nil"/>
              <w:left w:val="nil"/>
              <w:bottom w:val="nil"/>
              <w:right w:val="nil"/>
            </w:tcBorders>
            <w:vAlign w:val="bottom"/>
          </w:tcPr>
          <w:p w:rsidR="007F5A00" w:rsidRPr="003172A5" w:rsidRDefault="000E7290" w:rsidP="006D3C11">
            <w:pPr>
              <w:spacing w:before="20"/>
              <w:rPr>
                <w:rFonts w:ascii="Times New Roman" w:hAnsi="Times New Roman" w:cs="Times New Roman"/>
              </w:rPr>
            </w:pPr>
            <w:r>
              <w:rPr>
                <w:rFonts w:ascii="Times New Roman" w:hAnsi="Times New Roman" w:cs="Times New Roman"/>
              </w:rPr>
              <w:t>Program Director’s</w:t>
            </w:r>
            <w:r w:rsidR="007F5A00" w:rsidRPr="003172A5">
              <w:rPr>
                <w:rFonts w:ascii="Times New Roman" w:hAnsi="Times New Roman" w:cs="Times New Roman"/>
              </w:rPr>
              <w:t xml:space="preserve"> signature:</w:t>
            </w:r>
          </w:p>
        </w:tc>
        <w:tc>
          <w:tcPr>
            <w:tcW w:w="5220" w:type="dxa"/>
            <w:tcBorders>
              <w:top w:val="nil"/>
              <w:left w:val="nil"/>
              <w:bottom w:val="single" w:sz="2" w:space="0" w:color="auto"/>
              <w:right w:val="nil"/>
            </w:tcBorders>
            <w:vAlign w:val="bottom"/>
          </w:tcPr>
          <w:p w:rsidR="007F5A00" w:rsidRPr="003172A5" w:rsidRDefault="007F5A00" w:rsidP="006D3C11">
            <w:pPr>
              <w:spacing w:before="20"/>
              <w:rPr>
                <w:rFonts w:ascii="Times New Roman" w:hAnsi="Times New Roman" w:cs="Times New Roman"/>
              </w:rPr>
            </w:pPr>
          </w:p>
        </w:tc>
        <w:tc>
          <w:tcPr>
            <w:tcW w:w="810" w:type="dxa"/>
            <w:tcBorders>
              <w:top w:val="nil"/>
              <w:left w:val="nil"/>
              <w:bottom w:val="nil"/>
              <w:right w:val="nil"/>
            </w:tcBorders>
            <w:vAlign w:val="bottom"/>
          </w:tcPr>
          <w:p w:rsidR="007F5A00" w:rsidRPr="003172A5" w:rsidRDefault="007F5A00" w:rsidP="006D3C11">
            <w:pPr>
              <w:spacing w:before="20"/>
              <w:rPr>
                <w:rFonts w:ascii="Times New Roman" w:hAnsi="Times New Roman" w:cs="Times New Roman"/>
              </w:rPr>
            </w:pPr>
            <w:r w:rsidRPr="003172A5">
              <w:rPr>
                <w:rFonts w:ascii="Times New Roman" w:hAnsi="Times New Roman" w:cs="Times New Roman"/>
              </w:rPr>
              <w:t>Date:</w:t>
            </w:r>
          </w:p>
        </w:tc>
        <w:tc>
          <w:tcPr>
            <w:tcW w:w="1458" w:type="dxa"/>
            <w:tcBorders>
              <w:top w:val="nil"/>
              <w:left w:val="nil"/>
              <w:bottom w:val="single" w:sz="2" w:space="0" w:color="auto"/>
              <w:right w:val="nil"/>
            </w:tcBorders>
            <w:vAlign w:val="bottom"/>
          </w:tcPr>
          <w:p w:rsidR="007F5A00" w:rsidRPr="003172A5" w:rsidRDefault="007F5A00" w:rsidP="006D3C11">
            <w:pPr>
              <w:spacing w:before="20"/>
              <w:rPr>
                <w:rFonts w:ascii="Times New Roman" w:hAnsi="Times New Roman" w:cs="Times New Roman"/>
              </w:rPr>
            </w:pPr>
          </w:p>
        </w:tc>
      </w:tr>
    </w:tbl>
    <w:p w:rsidR="00E95EEB" w:rsidRDefault="00E95EEB" w:rsidP="00E95EEB">
      <w:pPr>
        <w:spacing w:after="0"/>
        <w:jc w:val="both"/>
      </w:pPr>
    </w:p>
    <w:p w:rsidR="000E7290" w:rsidRPr="000E7290" w:rsidRDefault="000E7290" w:rsidP="000E7290">
      <w:pPr>
        <w:spacing w:after="0" w:line="240" w:lineRule="auto"/>
        <w:jc w:val="center"/>
        <w:rPr>
          <w:rFonts w:ascii="Times New Roman" w:hAnsi="Times New Roman" w:cs="Times New Roman"/>
          <w:b/>
          <w:sz w:val="28"/>
          <w:szCs w:val="28"/>
        </w:rPr>
      </w:pPr>
      <w:r w:rsidRPr="000E7290">
        <w:rPr>
          <w:rFonts w:ascii="Times New Roman" w:hAnsi="Times New Roman" w:cs="Times New Roman"/>
          <w:sz w:val="28"/>
          <w:szCs w:val="28"/>
          <w:highlight w:val="yellow"/>
        </w:rPr>
        <w:t xml:space="preserve">To be considered for the </w:t>
      </w:r>
      <w:proofErr w:type="gramStart"/>
      <w:r w:rsidRPr="000E7290">
        <w:rPr>
          <w:rFonts w:ascii="Times New Roman" w:hAnsi="Times New Roman" w:cs="Times New Roman"/>
          <w:sz w:val="28"/>
          <w:szCs w:val="28"/>
          <w:highlight w:val="yellow"/>
        </w:rPr>
        <w:t>201</w:t>
      </w:r>
      <w:r w:rsidR="00A312F7">
        <w:rPr>
          <w:rFonts w:ascii="Times New Roman" w:hAnsi="Times New Roman" w:cs="Times New Roman"/>
          <w:sz w:val="28"/>
          <w:szCs w:val="28"/>
          <w:highlight w:val="yellow"/>
        </w:rPr>
        <w:t>6</w:t>
      </w:r>
      <w:r w:rsidRPr="000E7290">
        <w:rPr>
          <w:rFonts w:ascii="Times New Roman" w:hAnsi="Times New Roman" w:cs="Times New Roman"/>
          <w:sz w:val="28"/>
          <w:szCs w:val="28"/>
          <w:highlight w:val="yellow"/>
        </w:rPr>
        <w:t>-201</w:t>
      </w:r>
      <w:r w:rsidR="00A312F7">
        <w:rPr>
          <w:rFonts w:ascii="Times New Roman" w:hAnsi="Times New Roman" w:cs="Times New Roman"/>
          <w:sz w:val="28"/>
          <w:szCs w:val="28"/>
          <w:highlight w:val="yellow"/>
        </w:rPr>
        <w:t>7</w:t>
      </w:r>
      <w:r w:rsidRPr="000E7290">
        <w:rPr>
          <w:rFonts w:ascii="Times New Roman" w:hAnsi="Times New Roman" w:cs="Times New Roman"/>
          <w:sz w:val="28"/>
          <w:szCs w:val="28"/>
          <w:highlight w:val="yellow"/>
        </w:rPr>
        <w:t xml:space="preserve"> grant</w:t>
      </w:r>
      <w:proofErr w:type="gramEnd"/>
      <w:r w:rsidRPr="000E7290">
        <w:rPr>
          <w:rFonts w:ascii="Times New Roman" w:hAnsi="Times New Roman" w:cs="Times New Roman"/>
          <w:sz w:val="28"/>
          <w:szCs w:val="28"/>
          <w:highlight w:val="yellow"/>
        </w:rPr>
        <w:t xml:space="preserve"> year, </w:t>
      </w:r>
      <w:r w:rsidRPr="000E7290">
        <w:rPr>
          <w:rFonts w:ascii="Times New Roman" w:hAnsi="Times New Roman" w:cs="Times New Roman"/>
          <w:sz w:val="28"/>
          <w:szCs w:val="28"/>
          <w:highlight w:val="yellow"/>
        </w:rPr>
        <w:br/>
      </w:r>
      <w:r w:rsidRPr="000E7290">
        <w:rPr>
          <w:rFonts w:ascii="Times New Roman" w:hAnsi="Times New Roman" w:cs="Times New Roman"/>
          <w:b/>
          <w:sz w:val="28"/>
          <w:szCs w:val="28"/>
          <w:highlight w:val="yellow"/>
        </w:rPr>
        <w:t xml:space="preserve">this application </w:t>
      </w:r>
      <w:r w:rsidR="00361EE8">
        <w:rPr>
          <w:rFonts w:ascii="Times New Roman" w:hAnsi="Times New Roman" w:cs="Times New Roman"/>
          <w:b/>
          <w:sz w:val="28"/>
          <w:szCs w:val="28"/>
          <w:highlight w:val="yellow"/>
        </w:rPr>
        <w:t xml:space="preserve">and the applicant’s CV are </w:t>
      </w:r>
      <w:r w:rsidRPr="000E7290">
        <w:rPr>
          <w:rFonts w:ascii="Times New Roman" w:hAnsi="Times New Roman" w:cs="Times New Roman"/>
          <w:b/>
          <w:sz w:val="28"/>
          <w:szCs w:val="28"/>
          <w:highlight w:val="yellow"/>
        </w:rPr>
        <w:t xml:space="preserve">due by 5:00 pm on </w:t>
      </w:r>
      <w:r w:rsidR="00F3152C">
        <w:rPr>
          <w:rFonts w:ascii="Times New Roman" w:hAnsi="Times New Roman" w:cs="Times New Roman"/>
          <w:b/>
          <w:sz w:val="28"/>
          <w:szCs w:val="28"/>
          <w:highlight w:val="yellow"/>
        </w:rPr>
        <w:t>J</w:t>
      </w:r>
      <w:r w:rsidR="009434E0">
        <w:rPr>
          <w:rFonts w:ascii="Times New Roman" w:hAnsi="Times New Roman" w:cs="Times New Roman"/>
          <w:b/>
          <w:sz w:val="28"/>
          <w:szCs w:val="28"/>
          <w:highlight w:val="yellow"/>
        </w:rPr>
        <w:t>une</w:t>
      </w:r>
      <w:r w:rsidR="00F3152C">
        <w:rPr>
          <w:rFonts w:ascii="Times New Roman" w:hAnsi="Times New Roman" w:cs="Times New Roman"/>
          <w:b/>
          <w:sz w:val="28"/>
          <w:szCs w:val="28"/>
          <w:highlight w:val="yellow"/>
        </w:rPr>
        <w:t xml:space="preserve"> 1</w:t>
      </w:r>
      <w:r w:rsidR="00FE3A82">
        <w:rPr>
          <w:rFonts w:ascii="Times New Roman" w:hAnsi="Times New Roman" w:cs="Times New Roman"/>
          <w:b/>
          <w:sz w:val="28"/>
          <w:szCs w:val="28"/>
          <w:highlight w:val="yellow"/>
        </w:rPr>
        <w:t>3</w:t>
      </w:r>
      <w:r w:rsidR="00A312F7">
        <w:rPr>
          <w:rFonts w:ascii="Times New Roman" w:hAnsi="Times New Roman" w:cs="Times New Roman"/>
          <w:b/>
          <w:sz w:val="28"/>
          <w:szCs w:val="28"/>
          <w:highlight w:val="yellow"/>
        </w:rPr>
        <w:t>, 2016</w:t>
      </w:r>
      <w:r w:rsidRPr="000E7290">
        <w:rPr>
          <w:rFonts w:ascii="Times New Roman" w:hAnsi="Times New Roman" w:cs="Times New Roman"/>
          <w:b/>
          <w:sz w:val="28"/>
          <w:szCs w:val="28"/>
          <w:highlight w:val="yellow"/>
        </w:rPr>
        <w:t>.</w:t>
      </w:r>
    </w:p>
    <w:p w:rsidR="00E95EEB" w:rsidRDefault="00E95EEB" w:rsidP="00E95EEB">
      <w:pPr>
        <w:spacing w:after="0"/>
        <w:jc w:val="both"/>
      </w:pPr>
    </w:p>
    <w:p w:rsidR="007F5A00" w:rsidRPr="003172A5" w:rsidRDefault="007F5A00" w:rsidP="000E7290">
      <w:pPr>
        <w:spacing w:after="0" w:line="240" w:lineRule="auto"/>
        <w:rPr>
          <w:rFonts w:ascii="Times New Roman" w:hAnsi="Times New Roman" w:cs="Times New Roman"/>
          <w:b/>
          <w:sz w:val="24"/>
          <w:szCs w:val="24"/>
        </w:rPr>
      </w:pPr>
      <w:r w:rsidRPr="003172A5">
        <w:rPr>
          <w:rFonts w:ascii="Times New Roman" w:hAnsi="Times New Roman" w:cs="Times New Roman"/>
          <w:b/>
          <w:sz w:val="24"/>
          <w:szCs w:val="24"/>
        </w:rPr>
        <w:t xml:space="preserve">Please sign your completed form and return it </w:t>
      </w:r>
      <w:r w:rsidR="00361EE8">
        <w:rPr>
          <w:rFonts w:ascii="Times New Roman" w:hAnsi="Times New Roman" w:cs="Times New Roman"/>
          <w:b/>
          <w:sz w:val="24"/>
          <w:szCs w:val="24"/>
        </w:rPr>
        <w:t xml:space="preserve">along with your CV </w:t>
      </w:r>
      <w:r w:rsidRPr="003172A5">
        <w:rPr>
          <w:rFonts w:ascii="Times New Roman" w:hAnsi="Times New Roman" w:cs="Times New Roman"/>
          <w:b/>
          <w:sz w:val="24"/>
          <w:szCs w:val="24"/>
        </w:rPr>
        <w:t xml:space="preserve">by </w:t>
      </w:r>
      <w:r w:rsidR="000E7290">
        <w:rPr>
          <w:rFonts w:ascii="Times New Roman" w:hAnsi="Times New Roman" w:cs="Times New Roman"/>
          <w:b/>
          <w:sz w:val="24"/>
          <w:szCs w:val="24"/>
        </w:rPr>
        <w:t xml:space="preserve">email, </w:t>
      </w:r>
      <w:r w:rsidRPr="003172A5">
        <w:rPr>
          <w:rFonts w:ascii="Times New Roman" w:hAnsi="Times New Roman" w:cs="Times New Roman"/>
          <w:b/>
          <w:sz w:val="24"/>
          <w:szCs w:val="24"/>
        </w:rPr>
        <w:t>mail or fax to:</w:t>
      </w:r>
    </w:p>
    <w:p w:rsidR="000E7290" w:rsidRDefault="007F5A00" w:rsidP="000E7290">
      <w:pPr>
        <w:spacing w:after="0" w:line="240" w:lineRule="auto"/>
        <w:rPr>
          <w:rFonts w:ascii="Times New Roman" w:hAnsi="Times New Roman" w:cs="Times New Roman"/>
          <w:sz w:val="24"/>
          <w:szCs w:val="24"/>
        </w:rPr>
      </w:pPr>
      <w:r w:rsidRPr="003172A5">
        <w:rPr>
          <w:rFonts w:ascii="Times New Roman" w:hAnsi="Times New Roman" w:cs="Times New Roman"/>
          <w:sz w:val="24"/>
          <w:szCs w:val="24"/>
        </w:rPr>
        <w:t xml:space="preserve">NCSS, PO Box 27167, Raleigh, NC 27611  </w:t>
      </w:r>
      <w:proofErr w:type="gramStart"/>
      <w:r w:rsidRPr="003172A5">
        <w:rPr>
          <w:rFonts w:ascii="Times New Roman" w:hAnsi="Times New Roman" w:cs="Times New Roman"/>
          <w:sz w:val="24"/>
          <w:szCs w:val="24"/>
        </w:rPr>
        <w:t>|  Fax</w:t>
      </w:r>
      <w:proofErr w:type="gramEnd"/>
      <w:r w:rsidRPr="003172A5">
        <w:rPr>
          <w:rFonts w:ascii="Times New Roman" w:hAnsi="Times New Roman" w:cs="Times New Roman"/>
          <w:sz w:val="24"/>
          <w:szCs w:val="24"/>
        </w:rPr>
        <w:t>:  919-833-2023</w:t>
      </w:r>
      <w:r w:rsidR="000E7290">
        <w:rPr>
          <w:rFonts w:ascii="Times New Roman" w:hAnsi="Times New Roman" w:cs="Times New Roman"/>
          <w:sz w:val="24"/>
          <w:szCs w:val="24"/>
        </w:rPr>
        <w:t xml:space="preserve"> | </w:t>
      </w:r>
      <w:hyperlink r:id="rId7" w:history="1">
        <w:r w:rsidR="000E7290" w:rsidRPr="00CA283B">
          <w:rPr>
            <w:rStyle w:val="Hyperlink"/>
            <w:rFonts w:ascii="Times New Roman" w:hAnsi="Times New Roman" w:cs="Times New Roman"/>
            <w:sz w:val="24"/>
            <w:szCs w:val="24"/>
          </w:rPr>
          <w:t>ncspine@ncmedsoc.org</w:t>
        </w:r>
      </w:hyperlink>
      <w:r w:rsidR="000E7290">
        <w:rPr>
          <w:rFonts w:ascii="Times New Roman" w:hAnsi="Times New Roman" w:cs="Times New Roman"/>
          <w:sz w:val="24"/>
          <w:szCs w:val="24"/>
        </w:rPr>
        <w:t xml:space="preserve"> </w:t>
      </w:r>
    </w:p>
    <w:p w:rsidR="00E95EEB" w:rsidRPr="00FE3A82" w:rsidRDefault="00E95EEB" w:rsidP="00E95EEB">
      <w:pPr>
        <w:spacing w:after="0"/>
        <w:jc w:val="both"/>
        <w:rPr>
          <w:sz w:val="10"/>
          <w:szCs w:val="10"/>
        </w:rPr>
      </w:pPr>
    </w:p>
    <w:sectPr w:rsidR="00E95EEB" w:rsidRPr="00FE3A82" w:rsidSect="00C46669">
      <w:headerReference w:type="default" r:id="rId8"/>
      <w:headerReference w:type="first" r:id="rId9"/>
      <w:pgSz w:w="12240" w:h="15840" w:code="1"/>
      <w:pgMar w:top="2074" w:right="1008" w:bottom="1440" w:left="1008" w:gutter="0"/>
      <w:pgNumType w:start="1"/>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852" w:rsidRDefault="002C7852" w:rsidP="00667F06">
      <w:pPr>
        <w:spacing w:after="0" w:line="240" w:lineRule="auto"/>
      </w:pPr>
      <w:r>
        <w:separator/>
      </w:r>
    </w:p>
  </w:endnote>
  <w:endnote w:type="continuationSeparator" w:id="0">
    <w:p w:rsidR="002C7852" w:rsidRDefault="002C7852" w:rsidP="00667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852" w:rsidRDefault="002C7852" w:rsidP="00667F06">
      <w:pPr>
        <w:spacing w:after="0" w:line="240" w:lineRule="auto"/>
      </w:pPr>
      <w:r>
        <w:separator/>
      </w:r>
    </w:p>
  </w:footnote>
  <w:footnote w:type="continuationSeparator" w:id="0">
    <w:p w:rsidR="002C7852" w:rsidRDefault="002C7852" w:rsidP="00667F06">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52" w:rsidRPr="00667F06" w:rsidRDefault="002C7852" w:rsidP="00573315">
    <w:pPr>
      <w:pStyle w:val="Header"/>
      <w:tabs>
        <w:tab w:val="clear" w:pos="4680"/>
        <w:tab w:val="center" w:pos="4320"/>
      </w:tabs>
      <w:ind w:left="720"/>
      <w:rPr>
        <w:sz w:val="18"/>
        <w:szCs w:val="18"/>
      </w:rPr>
    </w:pPr>
    <w:r w:rsidRPr="00667F06">
      <w:rPr>
        <w:noProof/>
        <w:sz w:val="18"/>
        <w:szCs w:val="18"/>
      </w:rPr>
      <w:drawing>
        <wp:anchor distT="0" distB="0" distL="114300" distR="114300" simplePos="0" relativeHeight="251665408" behindDoc="0" locked="0" layoutInCell="1" allowOverlap="1">
          <wp:simplePos x="0" y="0"/>
          <wp:positionH relativeFrom="column">
            <wp:posOffset>-228600</wp:posOffset>
          </wp:positionH>
          <wp:positionV relativeFrom="paragraph">
            <wp:posOffset>-57150</wp:posOffset>
          </wp:positionV>
          <wp:extent cx="619125" cy="825500"/>
          <wp:effectExtent l="19050" t="0" r="9525" b="0"/>
          <wp:wrapNone/>
          <wp:docPr id="12" name="Picture 2" descr="C:\Documents and Settings\jsoboleski\Local Settings\Temporary Internet Files\Content.Outlook\I57QU39H\n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oboleski\Local Settings\Temporary Internet Files\Content.Outlook\I57QU39H\ncss.png"/>
                  <pic:cNvPicPr>
                    <a:picLocks noChangeAspect="1" noChangeArrowheads="1"/>
                  </pic:cNvPicPr>
                </pic:nvPicPr>
                <pic:blipFill>
                  <a:blip r:embed="rId1"/>
                  <a:srcRect/>
                  <a:stretch>
                    <a:fillRect/>
                  </a:stretch>
                </pic:blipFill>
                <pic:spPr bwMode="auto">
                  <a:xfrm>
                    <a:off x="0" y="0"/>
                    <a:ext cx="619125" cy="825500"/>
                  </a:xfrm>
                  <a:prstGeom prst="rect">
                    <a:avLst/>
                  </a:prstGeom>
                  <a:noFill/>
                  <a:ln w="9525">
                    <a:noFill/>
                    <a:miter lim="800000"/>
                    <a:headEnd/>
                    <a:tailEnd/>
                  </a:ln>
                </pic:spPr>
              </pic:pic>
            </a:graphicData>
          </a:graphic>
        </wp:anchor>
      </w:drawing>
    </w:r>
    <w:r w:rsidRPr="00667F06">
      <w:rPr>
        <w:sz w:val="18"/>
        <w:szCs w:val="18"/>
      </w:rPr>
      <w:t>North Carolina Spine Society</w:t>
    </w:r>
    <w:r>
      <w:rPr>
        <w:sz w:val="18"/>
        <w:szCs w:val="18"/>
      </w:rPr>
      <w:t xml:space="preserve">, p. </w:t>
    </w:r>
    <w:fldSimple w:instr=" PAGE   \* MERGEFORMAT ">
      <w:r w:rsidR="00376FA9" w:rsidRPr="00376FA9">
        <w:rPr>
          <w:noProof/>
          <w:sz w:val="18"/>
          <w:szCs w:val="18"/>
        </w:rPr>
        <w:t>8</w:t>
      </w:r>
    </w:fldSimple>
  </w:p>
  <w:p w:rsidR="002C7852" w:rsidRDefault="002C7852" w:rsidP="00573315">
    <w:pPr>
      <w:pStyle w:val="Header"/>
      <w:tabs>
        <w:tab w:val="clear" w:pos="4680"/>
        <w:tab w:val="center" w:pos="4320"/>
      </w:tabs>
      <w:ind w:left="720"/>
      <w:rPr>
        <w:sz w:val="18"/>
        <w:szCs w:val="18"/>
      </w:rPr>
    </w:pPr>
    <w:r>
      <w:rPr>
        <w:sz w:val="18"/>
        <w:szCs w:val="18"/>
      </w:rPr>
      <w:t>Application - Residency Grant Project 2016-2017</w:t>
    </w:r>
  </w:p>
  <w:p w:rsidR="002C7852" w:rsidRDefault="002C7852" w:rsidP="00573315">
    <w:pPr>
      <w:pStyle w:val="Header"/>
      <w:tabs>
        <w:tab w:val="clear" w:pos="4680"/>
        <w:tab w:val="center" w:pos="4320"/>
      </w:tabs>
      <w:ind w:left="720"/>
      <w:rPr>
        <w:sz w:val="18"/>
        <w:szCs w:val="18"/>
      </w:rPr>
    </w:pPr>
  </w:p>
  <w:p w:rsidR="002C7852" w:rsidRDefault="002C7852" w:rsidP="00573315">
    <w:pPr>
      <w:pStyle w:val="Header"/>
      <w:tabs>
        <w:tab w:val="clear" w:pos="4680"/>
        <w:tab w:val="center" w:pos="4320"/>
      </w:tabs>
      <w:ind w:left="720"/>
      <w:rPr>
        <w:sz w:val="18"/>
        <w:szCs w:val="18"/>
      </w:rPr>
    </w:pPr>
  </w:p>
  <w:p w:rsidR="002C7852" w:rsidRDefault="002C7852" w:rsidP="00573315">
    <w:pPr>
      <w:pStyle w:val="Header"/>
      <w:tabs>
        <w:tab w:val="clear" w:pos="4680"/>
        <w:tab w:val="center" w:pos="4320"/>
      </w:tabs>
      <w:ind w:left="720"/>
      <w:rPr>
        <w:sz w:val="18"/>
        <w:szCs w:val="18"/>
      </w:rPr>
    </w:pPr>
  </w:p>
  <w:p w:rsidR="002C7852" w:rsidRPr="00667F06" w:rsidRDefault="002C7852" w:rsidP="00573315">
    <w:pPr>
      <w:pStyle w:val="Header"/>
      <w:tabs>
        <w:tab w:val="clear" w:pos="4680"/>
        <w:tab w:val="center" w:pos="4320"/>
      </w:tabs>
      <w:ind w:left="720"/>
      <w:rPr>
        <w:sz w:val="18"/>
        <w:szCs w:val="18"/>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52" w:rsidRPr="006E0181" w:rsidRDefault="002C7852" w:rsidP="00D5429B">
    <w:pPr>
      <w:pStyle w:val="Footer"/>
      <w:pBdr>
        <w:top w:val="single" w:sz="4" w:space="1" w:color="auto"/>
      </w:pBdr>
      <w:tabs>
        <w:tab w:val="clear" w:pos="9360"/>
        <w:tab w:val="right" w:pos="10152"/>
      </w:tabs>
      <w:spacing w:before="120"/>
      <w:ind w:left="5760" w:right="-360"/>
      <w:rPr>
        <w:b/>
        <w:sz w:val="19"/>
        <w:szCs w:val="19"/>
      </w:rPr>
    </w:pPr>
    <w:r w:rsidRPr="006E0181">
      <w:rPr>
        <w:b/>
        <w:noProof/>
        <w:sz w:val="19"/>
        <w:szCs w:val="19"/>
      </w:rPr>
      <w:drawing>
        <wp:anchor distT="0" distB="0" distL="114300" distR="114300" simplePos="0" relativeHeight="251667456" behindDoc="0" locked="0" layoutInCell="1" allowOverlap="1">
          <wp:simplePos x="0" y="0"/>
          <wp:positionH relativeFrom="margin">
            <wp:posOffset>2560320</wp:posOffset>
          </wp:positionH>
          <wp:positionV relativeFrom="paragraph">
            <wp:posOffset>-238125</wp:posOffset>
          </wp:positionV>
          <wp:extent cx="792480" cy="1057275"/>
          <wp:effectExtent l="0" t="0" r="7620" b="9525"/>
          <wp:wrapNone/>
          <wp:docPr id="5" name="Picture 2" descr="C:\Documents and Settings\jsoboleski\Local Settings\Temporary Internet Files\Content.Outlook\I57QU39H\n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oboleski\Local Settings\Temporary Internet Files\Content.Outlook\I57QU39H\ncss.png"/>
                  <pic:cNvPicPr>
                    <a:picLocks noChangeAspect="1" noChangeArrowheads="1"/>
                  </pic:cNvPicPr>
                </pic:nvPicPr>
                <pic:blipFill>
                  <a:blip r:embed="rId1"/>
                  <a:srcRect/>
                  <a:stretch>
                    <a:fillRect/>
                  </a:stretch>
                </pic:blipFill>
                <pic:spPr bwMode="auto">
                  <a:xfrm>
                    <a:off x="0" y="0"/>
                    <a:ext cx="792480" cy="1057275"/>
                  </a:xfrm>
                  <a:prstGeom prst="rect">
                    <a:avLst/>
                  </a:prstGeom>
                  <a:noFill/>
                  <a:ln w="9525">
                    <a:noFill/>
                    <a:miter lim="800000"/>
                    <a:headEnd/>
                    <a:tailEnd/>
                  </a:ln>
                </pic:spPr>
              </pic:pic>
            </a:graphicData>
          </a:graphic>
        </wp:anchor>
      </w:drawing>
    </w:r>
    <w:r w:rsidRPr="006E0181">
      <w:rPr>
        <w:b/>
        <w:sz w:val="19"/>
        <w:szCs w:val="19"/>
      </w:rPr>
      <w:t>North Carolina Spine Society</w:t>
    </w:r>
    <w:r w:rsidRPr="006E0181">
      <w:rPr>
        <w:b/>
        <w:sz w:val="19"/>
        <w:szCs w:val="19"/>
      </w:rPr>
      <w:tab/>
      <w:t>Tel: 919-833-3836</w:t>
    </w:r>
  </w:p>
  <w:p w:rsidR="002C7852" w:rsidRPr="006E0181" w:rsidRDefault="002C7852" w:rsidP="00D5429B">
    <w:pPr>
      <w:pStyle w:val="Footer"/>
      <w:tabs>
        <w:tab w:val="clear" w:pos="9360"/>
        <w:tab w:val="right" w:pos="10152"/>
      </w:tabs>
      <w:ind w:left="5760" w:right="-360"/>
      <w:rPr>
        <w:sz w:val="18"/>
        <w:szCs w:val="18"/>
      </w:rPr>
    </w:pPr>
    <w:r w:rsidRPr="006E0181">
      <w:rPr>
        <w:sz w:val="18"/>
        <w:szCs w:val="18"/>
      </w:rPr>
      <w:t>PO Box 27167</w:t>
    </w:r>
    <w:r w:rsidRPr="006E0181">
      <w:rPr>
        <w:sz w:val="18"/>
        <w:szCs w:val="18"/>
      </w:rPr>
      <w:tab/>
      <w:t>Fax: 919-833-2023</w:t>
    </w:r>
  </w:p>
  <w:p w:rsidR="002C7852" w:rsidRPr="006E0181" w:rsidRDefault="002C7852" w:rsidP="00D5429B">
    <w:pPr>
      <w:pStyle w:val="Footer"/>
      <w:tabs>
        <w:tab w:val="clear" w:pos="9360"/>
        <w:tab w:val="right" w:pos="10152"/>
      </w:tabs>
      <w:ind w:left="5760" w:right="-360"/>
      <w:rPr>
        <w:sz w:val="18"/>
        <w:szCs w:val="18"/>
      </w:rPr>
    </w:pPr>
    <w:r w:rsidRPr="006E0181">
      <w:rPr>
        <w:sz w:val="18"/>
        <w:szCs w:val="18"/>
      </w:rPr>
      <w:t>Raleigh, NC  27611</w:t>
    </w:r>
    <w:r w:rsidRPr="006E0181">
      <w:rPr>
        <w:sz w:val="18"/>
        <w:szCs w:val="18"/>
      </w:rPr>
      <w:tab/>
      <w:t>ncspine@ncmedsoc.org</w:t>
    </w:r>
  </w:p>
  <w:p w:rsidR="002C7852" w:rsidRPr="006E0181" w:rsidRDefault="002C7852" w:rsidP="00D5429B">
    <w:pPr>
      <w:pStyle w:val="Header"/>
      <w:ind w:left="5760"/>
      <w:rPr>
        <w:sz w:val="20"/>
        <w:szCs w:val="20"/>
      </w:rPr>
    </w:pPr>
  </w:p>
  <w:p w:rsidR="002C7852" w:rsidRPr="006E0181" w:rsidRDefault="002C7852" w:rsidP="00D5429B">
    <w:pPr>
      <w:pStyle w:val="Header"/>
      <w:rPr>
        <w:sz w:val="20"/>
        <w:szCs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71911"/>
    <w:multiLevelType w:val="hybridMultilevel"/>
    <w:tmpl w:val="565C94A4"/>
    <w:lvl w:ilvl="0" w:tplc="EA2E91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329A4"/>
    <w:multiLevelType w:val="hybridMultilevel"/>
    <w:tmpl w:val="69D6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44565F"/>
    <w:multiLevelType w:val="hybridMultilevel"/>
    <w:tmpl w:val="92C8A376"/>
    <w:lvl w:ilvl="0" w:tplc="E0920484">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97509D"/>
    <w:multiLevelType w:val="hybridMultilevel"/>
    <w:tmpl w:val="124A0306"/>
    <w:lvl w:ilvl="0" w:tplc="47A2739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5A54E7"/>
    <w:multiLevelType w:val="hybridMultilevel"/>
    <w:tmpl w:val="92C8A376"/>
    <w:lvl w:ilvl="0" w:tplc="E0920484">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00543D"/>
    <w:multiLevelType w:val="hybridMultilevel"/>
    <w:tmpl w:val="301E3976"/>
    <w:lvl w:ilvl="0" w:tplc="93D4D97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savePreviewPicture/>
  <w:hdrShapeDefaults>
    <o:shapedefaults v:ext="edit" spidmax="2050"/>
  </w:hdrShapeDefaults>
  <w:footnotePr>
    <w:footnote w:id="-1"/>
    <w:footnote w:id="0"/>
  </w:footnotePr>
  <w:endnotePr>
    <w:endnote w:id="-1"/>
    <w:endnote w:id="0"/>
  </w:endnotePr>
  <w:compat/>
  <w:rsids>
    <w:rsidRoot w:val="00667F06"/>
    <w:rsid w:val="00001ECB"/>
    <w:rsid w:val="00005DFD"/>
    <w:rsid w:val="00007CF0"/>
    <w:rsid w:val="00013430"/>
    <w:rsid w:val="000136C1"/>
    <w:rsid w:val="00013A00"/>
    <w:rsid w:val="00014580"/>
    <w:rsid w:val="00016E20"/>
    <w:rsid w:val="000202B9"/>
    <w:rsid w:val="00034941"/>
    <w:rsid w:val="0004302E"/>
    <w:rsid w:val="000454E6"/>
    <w:rsid w:val="00046A61"/>
    <w:rsid w:val="00047135"/>
    <w:rsid w:val="00054387"/>
    <w:rsid w:val="00054B27"/>
    <w:rsid w:val="000555F7"/>
    <w:rsid w:val="00055A21"/>
    <w:rsid w:val="00056117"/>
    <w:rsid w:val="0006102C"/>
    <w:rsid w:val="00061755"/>
    <w:rsid w:val="000667DD"/>
    <w:rsid w:val="00071EF4"/>
    <w:rsid w:val="000731EA"/>
    <w:rsid w:val="00074FA3"/>
    <w:rsid w:val="0008486A"/>
    <w:rsid w:val="00090A9D"/>
    <w:rsid w:val="000942AB"/>
    <w:rsid w:val="000A1A52"/>
    <w:rsid w:val="000A5970"/>
    <w:rsid w:val="000A7E91"/>
    <w:rsid w:val="000A7F79"/>
    <w:rsid w:val="000C2087"/>
    <w:rsid w:val="000C3C43"/>
    <w:rsid w:val="000C5568"/>
    <w:rsid w:val="000D0A62"/>
    <w:rsid w:val="000D1182"/>
    <w:rsid w:val="000D1C32"/>
    <w:rsid w:val="000D6BE1"/>
    <w:rsid w:val="000E3B72"/>
    <w:rsid w:val="000E7290"/>
    <w:rsid w:val="000E7E7A"/>
    <w:rsid w:val="000F0DF1"/>
    <w:rsid w:val="000F6E01"/>
    <w:rsid w:val="000F6EF7"/>
    <w:rsid w:val="000F7DFC"/>
    <w:rsid w:val="001016F8"/>
    <w:rsid w:val="00103F30"/>
    <w:rsid w:val="00106BBB"/>
    <w:rsid w:val="001155D5"/>
    <w:rsid w:val="001349F5"/>
    <w:rsid w:val="001352D5"/>
    <w:rsid w:val="001369B7"/>
    <w:rsid w:val="00136F1D"/>
    <w:rsid w:val="00140F69"/>
    <w:rsid w:val="00151E1B"/>
    <w:rsid w:val="00154B69"/>
    <w:rsid w:val="001605FC"/>
    <w:rsid w:val="00161980"/>
    <w:rsid w:val="00163264"/>
    <w:rsid w:val="001646EE"/>
    <w:rsid w:val="00164FDE"/>
    <w:rsid w:val="00165940"/>
    <w:rsid w:val="001719BB"/>
    <w:rsid w:val="00177A56"/>
    <w:rsid w:val="001818C6"/>
    <w:rsid w:val="00183213"/>
    <w:rsid w:val="001952F8"/>
    <w:rsid w:val="0019666E"/>
    <w:rsid w:val="001976F6"/>
    <w:rsid w:val="001A3713"/>
    <w:rsid w:val="001A7758"/>
    <w:rsid w:val="001B1855"/>
    <w:rsid w:val="001B26BE"/>
    <w:rsid w:val="001B5B9F"/>
    <w:rsid w:val="001B7D9D"/>
    <w:rsid w:val="001C0145"/>
    <w:rsid w:val="001C3546"/>
    <w:rsid w:val="001C36F7"/>
    <w:rsid w:val="001D1E7D"/>
    <w:rsid w:val="001E2C63"/>
    <w:rsid w:val="001E3795"/>
    <w:rsid w:val="001F114F"/>
    <w:rsid w:val="001F5635"/>
    <w:rsid w:val="001F61EA"/>
    <w:rsid w:val="00201645"/>
    <w:rsid w:val="00204FF3"/>
    <w:rsid w:val="00211FAA"/>
    <w:rsid w:val="002155ED"/>
    <w:rsid w:val="00221418"/>
    <w:rsid w:val="00222AA0"/>
    <w:rsid w:val="00222B27"/>
    <w:rsid w:val="00223CC3"/>
    <w:rsid w:val="0023008E"/>
    <w:rsid w:val="00235CF3"/>
    <w:rsid w:val="0023701E"/>
    <w:rsid w:val="00241227"/>
    <w:rsid w:val="0024628A"/>
    <w:rsid w:val="0025291F"/>
    <w:rsid w:val="00252C25"/>
    <w:rsid w:val="00264225"/>
    <w:rsid w:val="002706D8"/>
    <w:rsid w:val="002724A6"/>
    <w:rsid w:val="0028398D"/>
    <w:rsid w:val="00283E4E"/>
    <w:rsid w:val="0029216B"/>
    <w:rsid w:val="00294B24"/>
    <w:rsid w:val="00294D54"/>
    <w:rsid w:val="00296B70"/>
    <w:rsid w:val="00297C7E"/>
    <w:rsid w:val="002A2E7B"/>
    <w:rsid w:val="002A31FB"/>
    <w:rsid w:val="002A4643"/>
    <w:rsid w:val="002A4A3B"/>
    <w:rsid w:val="002B0B04"/>
    <w:rsid w:val="002B1ACB"/>
    <w:rsid w:val="002B2842"/>
    <w:rsid w:val="002B49BD"/>
    <w:rsid w:val="002B7BD2"/>
    <w:rsid w:val="002C1DED"/>
    <w:rsid w:val="002C38F3"/>
    <w:rsid w:val="002C439A"/>
    <w:rsid w:val="002C4C4F"/>
    <w:rsid w:val="002C5FD5"/>
    <w:rsid w:val="002C7852"/>
    <w:rsid w:val="002D2370"/>
    <w:rsid w:val="002D443F"/>
    <w:rsid w:val="002D6503"/>
    <w:rsid w:val="002D7DE3"/>
    <w:rsid w:val="002E773A"/>
    <w:rsid w:val="002F020B"/>
    <w:rsid w:val="002F0E86"/>
    <w:rsid w:val="002F521F"/>
    <w:rsid w:val="003035A6"/>
    <w:rsid w:val="00303852"/>
    <w:rsid w:val="0030531D"/>
    <w:rsid w:val="003057FB"/>
    <w:rsid w:val="00305F25"/>
    <w:rsid w:val="003129E0"/>
    <w:rsid w:val="003164A7"/>
    <w:rsid w:val="00320BC7"/>
    <w:rsid w:val="0032277A"/>
    <w:rsid w:val="00325D65"/>
    <w:rsid w:val="00335CB6"/>
    <w:rsid w:val="00341369"/>
    <w:rsid w:val="00342CB4"/>
    <w:rsid w:val="00343E85"/>
    <w:rsid w:val="0035058E"/>
    <w:rsid w:val="003530B6"/>
    <w:rsid w:val="003535B0"/>
    <w:rsid w:val="00361EE8"/>
    <w:rsid w:val="00372C48"/>
    <w:rsid w:val="00375247"/>
    <w:rsid w:val="00376197"/>
    <w:rsid w:val="00376FA9"/>
    <w:rsid w:val="00385910"/>
    <w:rsid w:val="00387AB7"/>
    <w:rsid w:val="00391D75"/>
    <w:rsid w:val="00391DC4"/>
    <w:rsid w:val="003969EE"/>
    <w:rsid w:val="003A0FB3"/>
    <w:rsid w:val="003A3EA3"/>
    <w:rsid w:val="003A4FDC"/>
    <w:rsid w:val="003B31F0"/>
    <w:rsid w:val="003B3421"/>
    <w:rsid w:val="003B57A5"/>
    <w:rsid w:val="003B6029"/>
    <w:rsid w:val="003C6492"/>
    <w:rsid w:val="003D09C8"/>
    <w:rsid w:val="003D0AF1"/>
    <w:rsid w:val="003D2F5C"/>
    <w:rsid w:val="003E1F0F"/>
    <w:rsid w:val="003E5A88"/>
    <w:rsid w:val="003E758C"/>
    <w:rsid w:val="003E768D"/>
    <w:rsid w:val="003F28D2"/>
    <w:rsid w:val="003F368E"/>
    <w:rsid w:val="003F3EA1"/>
    <w:rsid w:val="003F6B77"/>
    <w:rsid w:val="003F7924"/>
    <w:rsid w:val="004034BF"/>
    <w:rsid w:val="0040425B"/>
    <w:rsid w:val="00404417"/>
    <w:rsid w:val="0041247D"/>
    <w:rsid w:val="00422CE9"/>
    <w:rsid w:val="004241D0"/>
    <w:rsid w:val="00426B19"/>
    <w:rsid w:val="0042744F"/>
    <w:rsid w:val="004378A3"/>
    <w:rsid w:val="0044387A"/>
    <w:rsid w:val="00446120"/>
    <w:rsid w:val="00451E33"/>
    <w:rsid w:val="00457211"/>
    <w:rsid w:val="0046017A"/>
    <w:rsid w:val="004722D9"/>
    <w:rsid w:val="004725BF"/>
    <w:rsid w:val="00475815"/>
    <w:rsid w:val="00477848"/>
    <w:rsid w:val="00481EF9"/>
    <w:rsid w:val="004844E9"/>
    <w:rsid w:val="00487BF0"/>
    <w:rsid w:val="0049069F"/>
    <w:rsid w:val="00491E28"/>
    <w:rsid w:val="00492080"/>
    <w:rsid w:val="00496BE9"/>
    <w:rsid w:val="00496C93"/>
    <w:rsid w:val="004A0AAE"/>
    <w:rsid w:val="004A56A9"/>
    <w:rsid w:val="004B04D6"/>
    <w:rsid w:val="004B19CF"/>
    <w:rsid w:val="004B6D86"/>
    <w:rsid w:val="004C1A57"/>
    <w:rsid w:val="004C38CC"/>
    <w:rsid w:val="004D48AC"/>
    <w:rsid w:val="004D5B1E"/>
    <w:rsid w:val="004D6560"/>
    <w:rsid w:val="004D7215"/>
    <w:rsid w:val="004E0DB7"/>
    <w:rsid w:val="004E6305"/>
    <w:rsid w:val="004F6B7E"/>
    <w:rsid w:val="0050053B"/>
    <w:rsid w:val="005007B8"/>
    <w:rsid w:val="005026E8"/>
    <w:rsid w:val="005060D5"/>
    <w:rsid w:val="00506B77"/>
    <w:rsid w:val="00510BC1"/>
    <w:rsid w:val="005114B4"/>
    <w:rsid w:val="00512969"/>
    <w:rsid w:val="00514947"/>
    <w:rsid w:val="00517240"/>
    <w:rsid w:val="005243BE"/>
    <w:rsid w:val="005267BA"/>
    <w:rsid w:val="00530083"/>
    <w:rsid w:val="00537860"/>
    <w:rsid w:val="00542488"/>
    <w:rsid w:val="0054418A"/>
    <w:rsid w:val="00545EF7"/>
    <w:rsid w:val="00554070"/>
    <w:rsid w:val="005648E6"/>
    <w:rsid w:val="005651E1"/>
    <w:rsid w:val="005669CD"/>
    <w:rsid w:val="00567E1C"/>
    <w:rsid w:val="005708EA"/>
    <w:rsid w:val="00571483"/>
    <w:rsid w:val="00573315"/>
    <w:rsid w:val="00573EB2"/>
    <w:rsid w:val="005770E3"/>
    <w:rsid w:val="00580AC0"/>
    <w:rsid w:val="00582A1A"/>
    <w:rsid w:val="00586772"/>
    <w:rsid w:val="00587569"/>
    <w:rsid w:val="00591E1B"/>
    <w:rsid w:val="005A0AA8"/>
    <w:rsid w:val="005A2933"/>
    <w:rsid w:val="005A3E55"/>
    <w:rsid w:val="005A6CE0"/>
    <w:rsid w:val="005B2CAC"/>
    <w:rsid w:val="005B4DF2"/>
    <w:rsid w:val="005B61FB"/>
    <w:rsid w:val="005B7FF9"/>
    <w:rsid w:val="005C3E29"/>
    <w:rsid w:val="005D29E1"/>
    <w:rsid w:val="005D2EFD"/>
    <w:rsid w:val="005D4249"/>
    <w:rsid w:val="005D7E71"/>
    <w:rsid w:val="005E7764"/>
    <w:rsid w:val="005F3806"/>
    <w:rsid w:val="005F442B"/>
    <w:rsid w:val="005F4452"/>
    <w:rsid w:val="005F5D1A"/>
    <w:rsid w:val="00601C1D"/>
    <w:rsid w:val="00602068"/>
    <w:rsid w:val="00602CA3"/>
    <w:rsid w:val="00606AA0"/>
    <w:rsid w:val="00607911"/>
    <w:rsid w:val="006108E9"/>
    <w:rsid w:val="00613DAA"/>
    <w:rsid w:val="00613E90"/>
    <w:rsid w:val="00623EBE"/>
    <w:rsid w:val="00632666"/>
    <w:rsid w:val="00633760"/>
    <w:rsid w:val="00635578"/>
    <w:rsid w:val="00646476"/>
    <w:rsid w:val="0064681F"/>
    <w:rsid w:val="006500DB"/>
    <w:rsid w:val="00660813"/>
    <w:rsid w:val="00660AE7"/>
    <w:rsid w:val="00666062"/>
    <w:rsid w:val="00667F06"/>
    <w:rsid w:val="00670422"/>
    <w:rsid w:val="0067089F"/>
    <w:rsid w:val="0067149F"/>
    <w:rsid w:val="006744C1"/>
    <w:rsid w:val="006770D0"/>
    <w:rsid w:val="00681AEA"/>
    <w:rsid w:val="00684A5A"/>
    <w:rsid w:val="00686229"/>
    <w:rsid w:val="006929A3"/>
    <w:rsid w:val="006931BC"/>
    <w:rsid w:val="00695360"/>
    <w:rsid w:val="00695E77"/>
    <w:rsid w:val="006967D2"/>
    <w:rsid w:val="00696B22"/>
    <w:rsid w:val="00696B75"/>
    <w:rsid w:val="006A2E95"/>
    <w:rsid w:val="006A6768"/>
    <w:rsid w:val="006B2931"/>
    <w:rsid w:val="006B7DC8"/>
    <w:rsid w:val="006C3886"/>
    <w:rsid w:val="006D31A4"/>
    <w:rsid w:val="006D3C11"/>
    <w:rsid w:val="006E0181"/>
    <w:rsid w:val="006E0EBA"/>
    <w:rsid w:val="006E5194"/>
    <w:rsid w:val="006E6CD0"/>
    <w:rsid w:val="006E7DAC"/>
    <w:rsid w:val="006F0F69"/>
    <w:rsid w:val="006F3ACC"/>
    <w:rsid w:val="006F48AE"/>
    <w:rsid w:val="006F6882"/>
    <w:rsid w:val="0070276F"/>
    <w:rsid w:val="0070504B"/>
    <w:rsid w:val="007062BD"/>
    <w:rsid w:val="00714621"/>
    <w:rsid w:val="007176E3"/>
    <w:rsid w:val="00717C62"/>
    <w:rsid w:val="00721AEB"/>
    <w:rsid w:val="00726334"/>
    <w:rsid w:val="0075086B"/>
    <w:rsid w:val="007523F9"/>
    <w:rsid w:val="00760383"/>
    <w:rsid w:val="00764C7B"/>
    <w:rsid w:val="00764ED3"/>
    <w:rsid w:val="00766E95"/>
    <w:rsid w:val="0077075E"/>
    <w:rsid w:val="00771B92"/>
    <w:rsid w:val="00777028"/>
    <w:rsid w:val="00777D25"/>
    <w:rsid w:val="00777F40"/>
    <w:rsid w:val="0078136E"/>
    <w:rsid w:val="0078256C"/>
    <w:rsid w:val="007837D7"/>
    <w:rsid w:val="00785635"/>
    <w:rsid w:val="00787D8E"/>
    <w:rsid w:val="00787EB2"/>
    <w:rsid w:val="007915D8"/>
    <w:rsid w:val="007927A8"/>
    <w:rsid w:val="00792869"/>
    <w:rsid w:val="00793375"/>
    <w:rsid w:val="007A3C9B"/>
    <w:rsid w:val="007A51B0"/>
    <w:rsid w:val="007B6B1B"/>
    <w:rsid w:val="007C4176"/>
    <w:rsid w:val="007C50B7"/>
    <w:rsid w:val="007C50CD"/>
    <w:rsid w:val="007C52C9"/>
    <w:rsid w:val="007C7B79"/>
    <w:rsid w:val="007D5733"/>
    <w:rsid w:val="007D648F"/>
    <w:rsid w:val="007E296B"/>
    <w:rsid w:val="007E2D87"/>
    <w:rsid w:val="007E4F96"/>
    <w:rsid w:val="007E4F9F"/>
    <w:rsid w:val="007E5557"/>
    <w:rsid w:val="007F0E33"/>
    <w:rsid w:val="007F2D7C"/>
    <w:rsid w:val="007F5A00"/>
    <w:rsid w:val="007F5A98"/>
    <w:rsid w:val="00801A24"/>
    <w:rsid w:val="00802469"/>
    <w:rsid w:val="00803452"/>
    <w:rsid w:val="00804EBA"/>
    <w:rsid w:val="00810056"/>
    <w:rsid w:val="00812B77"/>
    <w:rsid w:val="00816A32"/>
    <w:rsid w:val="00825805"/>
    <w:rsid w:val="008316AE"/>
    <w:rsid w:val="00831A99"/>
    <w:rsid w:val="008333A1"/>
    <w:rsid w:val="0083403B"/>
    <w:rsid w:val="00836C85"/>
    <w:rsid w:val="00837B44"/>
    <w:rsid w:val="00840798"/>
    <w:rsid w:val="008448E2"/>
    <w:rsid w:val="008451FF"/>
    <w:rsid w:val="00846AC8"/>
    <w:rsid w:val="0084710F"/>
    <w:rsid w:val="00847A45"/>
    <w:rsid w:val="008516CD"/>
    <w:rsid w:val="00857CB5"/>
    <w:rsid w:val="008615EC"/>
    <w:rsid w:val="00867257"/>
    <w:rsid w:val="00872A4A"/>
    <w:rsid w:val="00876C2F"/>
    <w:rsid w:val="008922ED"/>
    <w:rsid w:val="00896814"/>
    <w:rsid w:val="008A22A8"/>
    <w:rsid w:val="008A5144"/>
    <w:rsid w:val="008A538F"/>
    <w:rsid w:val="008A7C0A"/>
    <w:rsid w:val="008B4309"/>
    <w:rsid w:val="008B5DD8"/>
    <w:rsid w:val="008C3EB2"/>
    <w:rsid w:val="008C401D"/>
    <w:rsid w:val="008C47FD"/>
    <w:rsid w:val="008C4DB2"/>
    <w:rsid w:val="008D2230"/>
    <w:rsid w:val="008D7C2A"/>
    <w:rsid w:val="008E1DAB"/>
    <w:rsid w:val="008E752B"/>
    <w:rsid w:val="008F3145"/>
    <w:rsid w:val="00903D9B"/>
    <w:rsid w:val="009101F9"/>
    <w:rsid w:val="009113CA"/>
    <w:rsid w:val="009338F3"/>
    <w:rsid w:val="00942459"/>
    <w:rsid w:val="009427D2"/>
    <w:rsid w:val="009434E0"/>
    <w:rsid w:val="00944C50"/>
    <w:rsid w:val="00946CAE"/>
    <w:rsid w:val="00953795"/>
    <w:rsid w:val="0095432B"/>
    <w:rsid w:val="00954B41"/>
    <w:rsid w:val="00954C49"/>
    <w:rsid w:val="0095502B"/>
    <w:rsid w:val="009628BE"/>
    <w:rsid w:val="0096549D"/>
    <w:rsid w:val="00970522"/>
    <w:rsid w:val="00970F1B"/>
    <w:rsid w:val="00970F39"/>
    <w:rsid w:val="009737E3"/>
    <w:rsid w:val="00976F58"/>
    <w:rsid w:val="00980332"/>
    <w:rsid w:val="00980593"/>
    <w:rsid w:val="0098424D"/>
    <w:rsid w:val="009860BC"/>
    <w:rsid w:val="009866E5"/>
    <w:rsid w:val="0098723C"/>
    <w:rsid w:val="009876E1"/>
    <w:rsid w:val="00993370"/>
    <w:rsid w:val="009A20A3"/>
    <w:rsid w:val="009A2682"/>
    <w:rsid w:val="009A4480"/>
    <w:rsid w:val="009B1D0C"/>
    <w:rsid w:val="009B295C"/>
    <w:rsid w:val="009B4FD5"/>
    <w:rsid w:val="009C112C"/>
    <w:rsid w:val="009C210A"/>
    <w:rsid w:val="009C4C19"/>
    <w:rsid w:val="009D0A07"/>
    <w:rsid w:val="009D644D"/>
    <w:rsid w:val="009D6E68"/>
    <w:rsid w:val="009E04F7"/>
    <w:rsid w:val="009E1B78"/>
    <w:rsid w:val="009E2045"/>
    <w:rsid w:val="009E4075"/>
    <w:rsid w:val="009E431B"/>
    <w:rsid w:val="009E79E8"/>
    <w:rsid w:val="009F26B8"/>
    <w:rsid w:val="009F3D14"/>
    <w:rsid w:val="009F4195"/>
    <w:rsid w:val="009F5C6E"/>
    <w:rsid w:val="009F6E16"/>
    <w:rsid w:val="009F7C1B"/>
    <w:rsid w:val="00A00B11"/>
    <w:rsid w:val="00A02D31"/>
    <w:rsid w:val="00A03633"/>
    <w:rsid w:val="00A2177C"/>
    <w:rsid w:val="00A240CA"/>
    <w:rsid w:val="00A312F7"/>
    <w:rsid w:val="00A33EB8"/>
    <w:rsid w:val="00A357B1"/>
    <w:rsid w:val="00A4243B"/>
    <w:rsid w:val="00A4389F"/>
    <w:rsid w:val="00A55944"/>
    <w:rsid w:val="00A60D2D"/>
    <w:rsid w:val="00A62350"/>
    <w:rsid w:val="00A65CC1"/>
    <w:rsid w:val="00A66563"/>
    <w:rsid w:val="00A7235C"/>
    <w:rsid w:val="00A81F86"/>
    <w:rsid w:val="00A828ED"/>
    <w:rsid w:val="00A86883"/>
    <w:rsid w:val="00A86F73"/>
    <w:rsid w:val="00A87E21"/>
    <w:rsid w:val="00A90FD0"/>
    <w:rsid w:val="00A915C0"/>
    <w:rsid w:val="00A92181"/>
    <w:rsid w:val="00A93221"/>
    <w:rsid w:val="00A93D87"/>
    <w:rsid w:val="00AA0484"/>
    <w:rsid w:val="00AA277C"/>
    <w:rsid w:val="00AB35EF"/>
    <w:rsid w:val="00AB521A"/>
    <w:rsid w:val="00AD0B0A"/>
    <w:rsid w:val="00AD3DF5"/>
    <w:rsid w:val="00AD3EE2"/>
    <w:rsid w:val="00AD6B9C"/>
    <w:rsid w:val="00AE0942"/>
    <w:rsid w:val="00AE1F5C"/>
    <w:rsid w:val="00AE347B"/>
    <w:rsid w:val="00AF128C"/>
    <w:rsid w:val="00AF53AD"/>
    <w:rsid w:val="00AF58E7"/>
    <w:rsid w:val="00B02F08"/>
    <w:rsid w:val="00B03E83"/>
    <w:rsid w:val="00B040B9"/>
    <w:rsid w:val="00B05177"/>
    <w:rsid w:val="00B07B76"/>
    <w:rsid w:val="00B147E3"/>
    <w:rsid w:val="00B23E62"/>
    <w:rsid w:val="00B23EC3"/>
    <w:rsid w:val="00B2551E"/>
    <w:rsid w:val="00B31E9B"/>
    <w:rsid w:val="00B37AE4"/>
    <w:rsid w:val="00B4563C"/>
    <w:rsid w:val="00B51572"/>
    <w:rsid w:val="00B5403E"/>
    <w:rsid w:val="00B56359"/>
    <w:rsid w:val="00B56C29"/>
    <w:rsid w:val="00B60BB2"/>
    <w:rsid w:val="00B64364"/>
    <w:rsid w:val="00B67875"/>
    <w:rsid w:val="00B71C73"/>
    <w:rsid w:val="00B74D94"/>
    <w:rsid w:val="00B808C6"/>
    <w:rsid w:val="00B80BFC"/>
    <w:rsid w:val="00B844D7"/>
    <w:rsid w:val="00B93C45"/>
    <w:rsid w:val="00B95B3B"/>
    <w:rsid w:val="00B96E18"/>
    <w:rsid w:val="00BA56B1"/>
    <w:rsid w:val="00BA5A46"/>
    <w:rsid w:val="00BB5D1D"/>
    <w:rsid w:val="00BC1765"/>
    <w:rsid w:val="00BC4965"/>
    <w:rsid w:val="00BC4D89"/>
    <w:rsid w:val="00BD05BB"/>
    <w:rsid w:val="00BD441A"/>
    <w:rsid w:val="00BD634C"/>
    <w:rsid w:val="00BE070E"/>
    <w:rsid w:val="00BE1287"/>
    <w:rsid w:val="00BE12AF"/>
    <w:rsid w:val="00BE23BC"/>
    <w:rsid w:val="00BF0A7A"/>
    <w:rsid w:val="00BF34F2"/>
    <w:rsid w:val="00BF4E4A"/>
    <w:rsid w:val="00C009B7"/>
    <w:rsid w:val="00C0591A"/>
    <w:rsid w:val="00C107CF"/>
    <w:rsid w:val="00C24E80"/>
    <w:rsid w:val="00C264F9"/>
    <w:rsid w:val="00C26E24"/>
    <w:rsid w:val="00C33C77"/>
    <w:rsid w:val="00C37E81"/>
    <w:rsid w:val="00C4162A"/>
    <w:rsid w:val="00C41F1B"/>
    <w:rsid w:val="00C4329A"/>
    <w:rsid w:val="00C4361A"/>
    <w:rsid w:val="00C43D0D"/>
    <w:rsid w:val="00C43D73"/>
    <w:rsid w:val="00C461E4"/>
    <w:rsid w:val="00C46669"/>
    <w:rsid w:val="00C475DC"/>
    <w:rsid w:val="00C50C2D"/>
    <w:rsid w:val="00C54B80"/>
    <w:rsid w:val="00C551D2"/>
    <w:rsid w:val="00C60983"/>
    <w:rsid w:val="00C6165B"/>
    <w:rsid w:val="00C65CA8"/>
    <w:rsid w:val="00C6758B"/>
    <w:rsid w:val="00C72355"/>
    <w:rsid w:val="00C74EA7"/>
    <w:rsid w:val="00C74F0E"/>
    <w:rsid w:val="00C83D46"/>
    <w:rsid w:val="00C83FA5"/>
    <w:rsid w:val="00C857C7"/>
    <w:rsid w:val="00C866C3"/>
    <w:rsid w:val="00C87EB1"/>
    <w:rsid w:val="00C91D5A"/>
    <w:rsid w:val="00C925DD"/>
    <w:rsid w:val="00C93C1A"/>
    <w:rsid w:val="00CA0F6D"/>
    <w:rsid w:val="00CA57D5"/>
    <w:rsid w:val="00CB0000"/>
    <w:rsid w:val="00CB4281"/>
    <w:rsid w:val="00CB5B6D"/>
    <w:rsid w:val="00CB7C7D"/>
    <w:rsid w:val="00CC2770"/>
    <w:rsid w:val="00CD30F9"/>
    <w:rsid w:val="00CD3855"/>
    <w:rsid w:val="00CD3B71"/>
    <w:rsid w:val="00CE5398"/>
    <w:rsid w:val="00CF0955"/>
    <w:rsid w:val="00CF20A6"/>
    <w:rsid w:val="00CF2BC8"/>
    <w:rsid w:val="00D002CF"/>
    <w:rsid w:val="00D00416"/>
    <w:rsid w:val="00D01B37"/>
    <w:rsid w:val="00D02C06"/>
    <w:rsid w:val="00D03749"/>
    <w:rsid w:val="00D03AE7"/>
    <w:rsid w:val="00D05598"/>
    <w:rsid w:val="00D05DE1"/>
    <w:rsid w:val="00D0737D"/>
    <w:rsid w:val="00D11E55"/>
    <w:rsid w:val="00D1473B"/>
    <w:rsid w:val="00D14877"/>
    <w:rsid w:val="00D15A2E"/>
    <w:rsid w:val="00D15EA6"/>
    <w:rsid w:val="00D15F5A"/>
    <w:rsid w:val="00D225E6"/>
    <w:rsid w:val="00D234CB"/>
    <w:rsid w:val="00D267F0"/>
    <w:rsid w:val="00D26C96"/>
    <w:rsid w:val="00D26E3C"/>
    <w:rsid w:val="00D26EC1"/>
    <w:rsid w:val="00D30DC8"/>
    <w:rsid w:val="00D424DA"/>
    <w:rsid w:val="00D5429B"/>
    <w:rsid w:val="00D5577D"/>
    <w:rsid w:val="00D62E4D"/>
    <w:rsid w:val="00D647D3"/>
    <w:rsid w:val="00D65D97"/>
    <w:rsid w:val="00D66987"/>
    <w:rsid w:val="00D772B8"/>
    <w:rsid w:val="00D77A36"/>
    <w:rsid w:val="00D81D7F"/>
    <w:rsid w:val="00D86922"/>
    <w:rsid w:val="00D90102"/>
    <w:rsid w:val="00D91149"/>
    <w:rsid w:val="00D9202D"/>
    <w:rsid w:val="00D93D53"/>
    <w:rsid w:val="00D94EEF"/>
    <w:rsid w:val="00DB0927"/>
    <w:rsid w:val="00DB0A6A"/>
    <w:rsid w:val="00DB55F1"/>
    <w:rsid w:val="00DB6A6B"/>
    <w:rsid w:val="00DB7AAA"/>
    <w:rsid w:val="00DC5CA0"/>
    <w:rsid w:val="00DC69B0"/>
    <w:rsid w:val="00DD1C04"/>
    <w:rsid w:val="00DD1D3C"/>
    <w:rsid w:val="00DD24DD"/>
    <w:rsid w:val="00DD3026"/>
    <w:rsid w:val="00DD54BE"/>
    <w:rsid w:val="00DD648C"/>
    <w:rsid w:val="00DF291A"/>
    <w:rsid w:val="00E00928"/>
    <w:rsid w:val="00E047C0"/>
    <w:rsid w:val="00E051D3"/>
    <w:rsid w:val="00E05D00"/>
    <w:rsid w:val="00E06192"/>
    <w:rsid w:val="00E17C42"/>
    <w:rsid w:val="00E2039B"/>
    <w:rsid w:val="00E2171F"/>
    <w:rsid w:val="00E23432"/>
    <w:rsid w:val="00E23F98"/>
    <w:rsid w:val="00E2448E"/>
    <w:rsid w:val="00E24E55"/>
    <w:rsid w:val="00E26B7D"/>
    <w:rsid w:val="00E274D1"/>
    <w:rsid w:val="00E31987"/>
    <w:rsid w:val="00E34E7B"/>
    <w:rsid w:val="00E364F5"/>
    <w:rsid w:val="00E3689E"/>
    <w:rsid w:val="00E41799"/>
    <w:rsid w:val="00E42677"/>
    <w:rsid w:val="00E45016"/>
    <w:rsid w:val="00E4742A"/>
    <w:rsid w:val="00E52905"/>
    <w:rsid w:val="00E52949"/>
    <w:rsid w:val="00E53E33"/>
    <w:rsid w:val="00E55138"/>
    <w:rsid w:val="00E557D7"/>
    <w:rsid w:val="00E61982"/>
    <w:rsid w:val="00E62A02"/>
    <w:rsid w:val="00E66535"/>
    <w:rsid w:val="00E70810"/>
    <w:rsid w:val="00E80BD7"/>
    <w:rsid w:val="00E82749"/>
    <w:rsid w:val="00E927E2"/>
    <w:rsid w:val="00E94EF3"/>
    <w:rsid w:val="00E95EEB"/>
    <w:rsid w:val="00E96790"/>
    <w:rsid w:val="00E96CB4"/>
    <w:rsid w:val="00EA2E59"/>
    <w:rsid w:val="00EA442F"/>
    <w:rsid w:val="00EA523D"/>
    <w:rsid w:val="00EA62B2"/>
    <w:rsid w:val="00EB0AE0"/>
    <w:rsid w:val="00EB28E4"/>
    <w:rsid w:val="00EB2F6F"/>
    <w:rsid w:val="00EB3F7B"/>
    <w:rsid w:val="00EC2BE3"/>
    <w:rsid w:val="00EC3A04"/>
    <w:rsid w:val="00EC43F5"/>
    <w:rsid w:val="00EC7506"/>
    <w:rsid w:val="00EC7870"/>
    <w:rsid w:val="00EE2662"/>
    <w:rsid w:val="00EE2815"/>
    <w:rsid w:val="00EE3EEF"/>
    <w:rsid w:val="00EE4F7F"/>
    <w:rsid w:val="00EE52F8"/>
    <w:rsid w:val="00EE599B"/>
    <w:rsid w:val="00EE7D2C"/>
    <w:rsid w:val="00EF468C"/>
    <w:rsid w:val="00EF4BB4"/>
    <w:rsid w:val="00EF61D7"/>
    <w:rsid w:val="00EF79B8"/>
    <w:rsid w:val="00F02713"/>
    <w:rsid w:val="00F0278A"/>
    <w:rsid w:val="00F05B90"/>
    <w:rsid w:val="00F05E69"/>
    <w:rsid w:val="00F074A5"/>
    <w:rsid w:val="00F1422E"/>
    <w:rsid w:val="00F142CB"/>
    <w:rsid w:val="00F146A5"/>
    <w:rsid w:val="00F203D9"/>
    <w:rsid w:val="00F24E42"/>
    <w:rsid w:val="00F27D97"/>
    <w:rsid w:val="00F30510"/>
    <w:rsid w:val="00F3152C"/>
    <w:rsid w:val="00F35306"/>
    <w:rsid w:val="00F37E14"/>
    <w:rsid w:val="00F419A0"/>
    <w:rsid w:val="00F423F1"/>
    <w:rsid w:val="00F478E0"/>
    <w:rsid w:val="00F47D5D"/>
    <w:rsid w:val="00F5466E"/>
    <w:rsid w:val="00F5577D"/>
    <w:rsid w:val="00F62217"/>
    <w:rsid w:val="00F63E7E"/>
    <w:rsid w:val="00F64743"/>
    <w:rsid w:val="00F6699C"/>
    <w:rsid w:val="00F7035F"/>
    <w:rsid w:val="00F73767"/>
    <w:rsid w:val="00F818C4"/>
    <w:rsid w:val="00F82437"/>
    <w:rsid w:val="00F914E3"/>
    <w:rsid w:val="00F95A88"/>
    <w:rsid w:val="00FA3798"/>
    <w:rsid w:val="00FB2BAD"/>
    <w:rsid w:val="00FB3836"/>
    <w:rsid w:val="00FB7527"/>
    <w:rsid w:val="00FC1A5D"/>
    <w:rsid w:val="00FC494B"/>
    <w:rsid w:val="00FC75A9"/>
    <w:rsid w:val="00FD07C6"/>
    <w:rsid w:val="00FE2232"/>
    <w:rsid w:val="00FE2995"/>
    <w:rsid w:val="00FE3145"/>
    <w:rsid w:val="00FE3A82"/>
    <w:rsid w:val="00FE617D"/>
    <w:rsid w:val="00FF527F"/>
  </w:rsids>
  <m:mathPr>
    <m:mathFont m:val="Batang"/>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D8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667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F06"/>
  </w:style>
  <w:style w:type="paragraph" w:styleId="Footer">
    <w:name w:val="footer"/>
    <w:basedOn w:val="Normal"/>
    <w:link w:val="FooterChar"/>
    <w:uiPriority w:val="99"/>
    <w:unhideWhenUsed/>
    <w:rsid w:val="00667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F06"/>
  </w:style>
  <w:style w:type="paragraph" w:styleId="BalloonText">
    <w:name w:val="Balloon Text"/>
    <w:basedOn w:val="Normal"/>
    <w:link w:val="BalloonTextChar"/>
    <w:uiPriority w:val="99"/>
    <w:semiHidden/>
    <w:unhideWhenUsed/>
    <w:rsid w:val="00667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F06"/>
    <w:rPr>
      <w:rFonts w:ascii="Tahoma" w:hAnsi="Tahoma" w:cs="Tahoma"/>
      <w:sz w:val="16"/>
      <w:szCs w:val="16"/>
    </w:rPr>
  </w:style>
  <w:style w:type="character" w:styleId="Hyperlink">
    <w:name w:val="Hyperlink"/>
    <w:basedOn w:val="DefaultParagraphFont"/>
    <w:uiPriority w:val="99"/>
    <w:unhideWhenUsed/>
    <w:rsid w:val="00667F06"/>
    <w:rPr>
      <w:color w:val="0000FF" w:themeColor="hyperlink"/>
      <w:u w:val="single"/>
    </w:rPr>
  </w:style>
  <w:style w:type="paragraph" w:styleId="ListParagraph">
    <w:name w:val="List Paragraph"/>
    <w:basedOn w:val="Normal"/>
    <w:uiPriority w:val="34"/>
    <w:qFormat/>
    <w:rsid w:val="00EC7506"/>
    <w:pPr>
      <w:ind w:left="720"/>
      <w:contextualSpacing/>
    </w:pPr>
  </w:style>
  <w:style w:type="table" w:styleId="TableGrid">
    <w:name w:val="Table Grid"/>
    <w:basedOn w:val="TableNormal"/>
    <w:uiPriority w:val="59"/>
    <w:rsid w:val="00FE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5250183">
      <w:bodyDiv w:val="1"/>
      <w:marLeft w:val="0"/>
      <w:marRight w:val="0"/>
      <w:marTop w:val="0"/>
      <w:marBottom w:val="0"/>
      <w:divBdr>
        <w:top w:val="none" w:sz="0" w:space="0" w:color="auto"/>
        <w:left w:val="none" w:sz="0" w:space="0" w:color="auto"/>
        <w:bottom w:val="none" w:sz="0" w:space="0" w:color="auto"/>
        <w:right w:val="none" w:sz="0" w:space="0" w:color="auto"/>
      </w:divBdr>
    </w:div>
    <w:div w:id="1114979547">
      <w:bodyDiv w:val="1"/>
      <w:marLeft w:val="0"/>
      <w:marRight w:val="0"/>
      <w:marTop w:val="0"/>
      <w:marBottom w:val="0"/>
      <w:divBdr>
        <w:top w:val="none" w:sz="0" w:space="0" w:color="auto"/>
        <w:left w:val="none" w:sz="0" w:space="0" w:color="auto"/>
        <w:bottom w:val="none" w:sz="0" w:space="0" w:color="auto"/>
        <w:right w:val="none" w:sz="0" w:space="0" w:color="auto"/>
      </w:divBdr>
    </w:div>
    <w:div w:id="1426263637">
      <w:bodyDiv w:val="1"/>
      <w:marLeft w:val="0"/>
      <w:marRight w:val="0"/>
      <w:marTop w:val="0"/>
      <w:marBottom w:val="0"/>
      <w:divBdr>
        <w:top w:val="none" w:sz="0" w:space="0" w:color="auto"/>
        <w:left w:val="none" w:sz="0" w:space="0" w:color="auto"/>
        <w:bottom w:val="none" w:sz="0" w:space="0" w:color="auto"/>
        <w:right w:val="none" w:sz="0" w:space="0" w:color="auto"/>
      </w:divBdr>
    </w:div>
    <w:div w:id="190749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ncspine@ncmedsoc.org"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3396</Words>
  <Characters>19360</Characters>
  <Application>Microsoft Macintosh Word</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Denna Suko</dc:creator>
  <cp:keywords/>
  <cp:lastModifiedBy>Ashley Strickland</cp:lastModifiedBy>
  <cp:revision>3</cp:revision>
  <cp:lastPrinted>2015-04-08T17:26:00Z</cp:lastPrinted>
  <dcterms:created xsi:type="dcterms:W3CDTF">2016-06-12T21:18:00Z</dcterms:created>
  <dcterms:modified xsi:type="dcterms:W3CDTF">2016-06-13T01:36:00Z</dcterms:modified>
</cp:coreProperties>
</file>