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AE" w:rsidRDefault="00946CAE" w:rsidP="00946CAE">
      <w:pPr>
        <w:spacing w:after="0"/>
        <w:jc w:val="both"/>
      </w:pPr>
    </w:p>
    <w:p w:rsidR="00946CAE" w:rsidRPr="00C972B7" w:rsidRDefault="00C972B7" w:rsidP="00D94EEF">
      <w:pPr>
        <w:spacing w:after="0"/>
        <w:jc w:val="right"/>
        <w:rPr>
          <w:rFonts w:ascii="Arial Black" w:hAnsi="Arial Black"/>
          <w:b/>
          <w:color w:val="76923C" w:themeColor="accent3" w:themeShade="BF"/>
          <w:sz w:val="36"/>
          <w:szCs w:val="36"/>
        </w:rPr>
      </w:pPr>
      <w:r w:rsidRPr="00C972B7">
        <w:rPr>
          <w:rFonts w:ascii="Arial Black" w:hAnsi="Arial Black"/>
          <w:b/>
          <w:color w:val="76923C" w:themeColor="accent3" w:themeShade="BF"/>
          <w:sz w:val="36"/>
          <w:szCs w:val="36"/>
        </w:rPr>
        <w:t xml:space="preserve">Education Innovation </w:t>
      </w:r>
      <w:r w:rsidR="00D94EEF" w:rsidRPr="00C972B7">
        <w:rPr>
          <w:rFonts w:ascii="Arial Black" w:hAnsi="Arial Black"/>
          <w:b/>
          <w:color w:val="76923C" w:themeColor="accent3" w:themeShade="BF"/>
          <w:sz w:val="36"/>
          <w:szCs w:val="36"/>
        </w:rPr>
        <w:t>Grant Pro</w:t>
      </w:r>
      <w:r w:rsidR="004241D0" w:rsidRPr="00C972B7">
        <w:rPr>
          <w:rFonts w:ascii="Arial Black" w:hAnsi="Arial Black"/>
          <w:b/>
          <w:color w:val="76923C" w:themeColor="accent3" w:themeShade="BF"/>
          <w:sz w:val="36"/>
          <w:szCs w:val="36"/>
        </w:rPr>
        <w:t>gram</w:t>
      </w:r>
      <w:r w:rsidR="00D424DA" w:rsidRPr="00C972B7">
        <w:rPr>
          <w:rFonts w:ascii="Arial Black" w:hAnsi="Arial Black"/>
          <w:b/>
          <w:color w:val="76923C" w:themeColor="accent3" w:themeShade="BF"/>
          <w:sz w:val="36"/>
          <w:szCs w:val="36"/>
        </w:rPr>
        <w:br/>
        <w:t>201</w:t>
      </w:r>
      <w:r w:rsidR="00942459" w:rsidRPr="00C972B7">
        <w:rPr>
          <w:rFonts w:ascii="Arial Black" w:hAnsi="Arial Black"/>
          <w:b/>
          <w:color w:val="76923C" w:themeColor="accent3" w:themeShade="BF"/>
          <w:sz w:val="36"/>
          <w:szCs w:val="36"/>
        </w:rPr>
        <w:t>6</w:t>
      </w:r>
      <w:r w:rsidR="00D424DA" w:rsidRPr="00C972B7">
        <w:rPr>
          <w:rFonts w:ascii="Arial Black" w:hAnsi="Arial Black"/>
          <w:b/>
          <w:color w:val="76923C" w:themeColor="accent3" w:themeShade="BF"/>
          <w:sz w:val="36"/>
          <w:szCs w:val="36"/>
        </w:rPr>
        <w:t>-201</w:t>
      </w:r>
      <w:r w:rsidR="00662333">
        <w:rPr>
          <w:rFonts w:ascii="Arial Black" w:hAnsi="Arial Black"/>
          <w:b/>
          <w:color w:val="76923C" w:themeColor="accent3" w:themeShade="BF"/>
          <w:sz w:val="36"/>
          <w:szCs w:val="36"/>
        </w:rPr>
        <w:t>7</w:t>
      </w:r>
    </w:p>
    <w:p w:rsidR="00946CAE" w:rsidRDefault="00946CAE" w:rsidP="00946CAE">
      <w:pPr>
        <w:spacing w:after="0"/>
        <w:jc w:val="both"/>
      </w:pPr>
    </w:p>
    <w:p w:rsidR="00D94EEF" w:rsidRPr="00DC532C" w:rsidRDefault="00C972B7" w:rsidP="00D94E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About the NC Chapter of the American College of Physicians</w:t>
      </w:r>
    </w:p>
    <w:p w:rsidR="00C972B7" w:rsidRDefault="00C972B7" w:rsidP="00D94EEF">
      <w:pPr>
        <w:spacing w:after="0" w:line="240" w:lineRule="auto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The North Carolina Chapter is the state branch of the </w:t>
      </w:r>
      <w:r w:rsidRPr="00C972B7">
        <w:rPr>
          <w:rFonts w:eastAsia="Batang"/>
          <w:sz w:val="24"/>
          <w:szCs w:val="24"/>
        </w:rPr>
        <w:t>American College of Physicians (ACP)</w:t>
      </w:r>
      <w:r>
        <w:rPr>
          <w:rFonts w:eastAsia="Batang"/>
          <w:sz w:val="24"/>
          <w:szCs w:val="24"/>
        </w:rPr>
        <w:t xml:space="preserve">, </w:t>
      </w:r>
      <w:r w:rsidRPr="00C972B7">
        <w:rPr>
          <w:rFonts w:eastAsia="Batang"/>
          <w:sz w:val="24"/>
          <w:szCs w:val="24"/>
        </w:rPr>
        <w:t xml:space="preserve">a national organization of internists – specialists who apply scientific knowledge and clinical expertise to the diagnosis, treatment, and compassionate care of adults across the spectrum from health to complex illness. </w:t>
      </w:r>
      <w:r>
        <w:rPr>
          <w:rFonts w:eastAsia="Batang"/>
          <w:sz w:val="24"/>
          <w:szCs w:val="24"/>
        </w:rPr>
        <w:t xml:space="preserve"> </w:t>
      </w:r>
      <w:r w:rsidRPr="00C972B7">
        <w:rPr>
          <w:rFonts w:eastAsia="Batang"/>
          <w:sz w:val="24"/>
          <w:szCs w:val="24"/>
        </w:rPr>
        <w:t xml:space="preserve">The ACP mission is to enhance the quality and effectiveness of health care by fostering excellence and professionalism in the practice of medicine. </w:t>
      </w:r>
    </w:p>
    <w:p w:rsidR="00C972B7" w:rsidRDefault="00C972B7" w:rsidP="00D94EEF">
      <w:pPr>
        <w:spacing w:after="0" w:line="240" w:lineRule="auto"/>
        <w:jc w:val="both"/>
        <w:rPr>
          <w:rFonts w:eastAsia="Batang"/>
          <w:sz w:val="24"/>
          <w:szCs w:val="24"/>
        </w:rPr>
      </w:pPr>
    </w:p>
    <w:p w:rsidR="00521985" w:rsidRDefault="00521985" w:rsidP="00D94EEF">
      <w:pPr>
        <w:spacing w:after="0" w:line="240" w:lineRule="auto"/>
        <w:jc w:val="both"/>
        <w:rPr>
          <w:rFonts w:eastAsia="Batang"/>
          <w:sz w:val="24"/>
          <w:szCs w:val="24"/>
        </w:rPr>
      </w:pPr>
    </w:p>
    <w:p w:rsidR="00C972B7" w:rsidRPr="00DC532C" w:rsidRDefault="00C972B7" w:rsidP="00C972B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</w:t>
      </w:r>
      <w:r w:rsidRPr="00DC532C">
        <w:rPr>
          <w:b/>
          <w:sz w:val="24"/>
          <w:szCs w:val="24"/>
        </w:rPr>
        <w:t xml:space="preserve"> Objectives</w:t>
      </w:r>
    </w:p>
    <w:p w:rsidR="00521985" w:rsidRDefault="00C972B7" w:rsidP="00D94EEF">
      <w:pPr>
        <w:spacing w:after="0" w:line="240" w:lineRule="auto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Consistent with this mission, the NC Chapter recognizes the </w:t>
      </w:r>
      <w:r w:rsidRPr="00C972B7">
        <w:rPr>
          <w:rFonts w:eastAsia="Batang"/>
          <w:sz w:val="24"/>
          <w:szCs w:val="24"/>
        </w:rPr>
        <w:t xml:space="preserve">importance of graduate medical education and seeks to support </w:t>
      </w:r>
      <w:r w:rsidR="00B41F31">
        <w:rPr>
          <w:rFonts w:eastAsia="Batang"/>
          <w:sz w:val="24"/>
          <w:szCs w:val="24"/>
        </w:rPr>
        <w:t xml:space="preserve">medical student and </w:t>
      </w:r>
      <w:r w:rsidRPr="00C972B7">
        <w:rPr>
          <w:rFonts w:eastAsia="Batang"/>
          <w:sz w:val="24"/>
          <w:szCs w:val="24"/>
        </w:rPr>
        <w:t xml:space="preserve">residency education in North Carolina by awarding </w:t>
      </w:r>
      <w:r w:rsidR="007D57F8">
        <w:rPr>
          <w:rFonts w:eastAsia="Batang"/>
          <w:sz w:val="24"/>
          <w:szCs w:val="24"/>
        </w:rPr>
        <w:t xml:space="preserve">education innovation </w:t>
      </w:r>
      <w:r w:rsidRPr="00C972B7">
        <w:rPr>
          <w:rFonts w:eastAsia="Batang"/>
          <w:sz w:val="24"/>
          <w:szCs w:val="24"/>
        </w:rPr>
        <w:t>research grants of up t</w:t>
      </w:r>
      <w:r w:rsidR="00521985">
        <w:rPr>
          <w:rFonts w:eastAsia="Batang"/>
          <w:sz w:val="24"/>
          <w:szCs w:val="24"/>
        </w:rPr>
        <w:t>o $</w:t>
      </w:r>
      <w:r w:rsidR="00B013DB">
        <w:rPr>
          <w:rFonts w:eastAsia="Batang"/>
          <w:sz w:val="24"/>
          <w:szCs w:val="24"/>
        </w:rPr>
        <w:t>2</w:t>
      </w:r>
      <w:r w:rsidR="001C0200">
        <w:rPr>
          <w:rFonts w:eastAsia="Batang"/>
          <w:sz w:val="24"/>
          <w:szCs w:val="24"/>
        </w:rPr>
        <w:t>,5</w:t>
      </w:r>
      <w:r w:rsidR="00521985">
        <w:rPr>
          <w:rFonts w:eastAsia="Batang"/>
          <w:sz w:val="24"/>
          <w:szCs w:val="24"/>
        </w:rPr>
        <w:t xml:space="preserve">00 to selected programs. </w:t>
      </w:r>
    </w:p>
    <w:p w:rsidR="00521985" w:rsidRDefault="00521985" w:rsidP="00D94EEF">
      <w:pPr>
        <w:spacing w:after="0" w:line="240" w:lineRule="auto"/>
        <w:jc w:val="both"/>
        <w:rPr>
          <w:rFonts w:eastAsia="Batang"/>
          <w:sz w:val="24"/>
          <w:szCs w:val="24"/>
        </w:rPr>
      </w:pPr>
    </w:p>
    <w:p w:rsidR="00C972B7" w:rsidRDefault="00521985" w:rsidP="00D94EEF">
      <w:pPr>
        <w:spacing w:after="0" w:line="240" w:lineRule="auto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For the 2016-2017 </w:t>
      </w:r>
      <w:r w:rsidR="00985C8F">
        <w:rPr>
          <w:rFonts w:eastAsia="Batang"/>
          <w:sz w:val="24"/>
          <w:szCs w:val="24"/>
        </w:rPr>
        <w:t>academic</w:t>
      </w:r>
      <w:r>
        <w:rPr>
          <w:rFonts w:eastAsia="Batang"/>
          <w:sz w:val="24"/>
          <w:szCs w:val="24"/>
        </w:rPr>
        <w:t xml:space="preserve"> year, no more than one research project from each </w:t>
      </w:r>
      <w:r w:rsidR="00CD747D">
        <w:rPr>
          <w:rFonts w:eastAsia="Batang"/>
          <w:sz w:val="24"/>
          <w:szCs w:val="24"/>
        </w:rPr>
        <w:t xml:space="preserve">internal medicine </w:t>
      </w:r>
      <w:r>
        <w:rPr>
          <w:rFonts w:eastAsia="Batang"/>
          <w:sz w:val="24"/>
          <w:szCs w:val="24"/>
        </w:rPr>
        <w:t>residency program</w:t>
      </w:r>
      <w:r w:rsidR="00B013DB">
        <w:rPr>
          <w:rFonts w:eastAsia="Batang"/>
          <w:sz w:val="24"/>
          <w:szCs w:val="24"/>
        </w:rPr>
        <w:t>/medical school</w:t>
      </w:r>
      <w:r>
        <w:rPr>
          <w:rFonts w:eastAsia="Batang"/>
          <w:sz w:val="24"/>
          <w:szCs w:val="24"/>
        </w:rPr>
        <w:t xml:space="preserve"> </w:t>
      </w:r>
      <w:r w:rsidR="001C0200">
        <w:rPr>
          <w:rFonts w:eastAsia="Batang"/>
          <w:sz w:val="24"/>
          <w:szCs w:val="24"/>
        </w:rPr>
        <w:t xml:space="preserve">site </w:t>
      </w:r>
      <w:r w:rsidR="00CD747D">
        <w:rPr>
          <w:rFonts w:eastAsia="Batang"/>
          <w:sz w:val="24"/>
          <w:szCs w:val="24"/>
        </w:rPr>
        <w:t xml:space="preserve">in North Carolina </w:t>
      </w:r>
      <w:r>
        <w:rPr>
          <w:rFonts w:eastAsia="Batang"/>
          <w:sz w:val="24"/>
          <w:szCs w:val="24"/>
        </w:rPr>
        <w:t>will be selected</w:t>
      </w:r>
      <w:r w:rsidR="00985C8F">
        <w:rPr>
          <w:rFonts w:eastAsia="Batang"/>
          <w:sz w:val="24"/>
          <w:szCs w:val="24"/>
        </w:rPr>
        <w:t xml:space="preserve"> for grant funding</w:t>
      </w:r>
      <w:r>
        <w:rPr>
          <w:rFonts w:eastAsia="Batang"/>
          <w:sz w:val="24"/>
          <w:szCs w:val="24"/>
        </w:rPr>
        <w:t xml:space="preserve">. </w:t>
      </w:r>
    </w:p>
    <w:p w:rsidR="00C972B7" w:rsidRDefault="00C972B7" w:rsidP="00D94EEF">
      <w:pPr>
        <w:spacing w:after="0" w:line="240" w:lineRule="auto"/>
        <w:jc w:val="both"/>
        <w:rPr>
          <w:rFonts w:eastAsia="Batang"/>
          <w:sz w:val="24"/>
          <w:szCs w:val="24"/>
        </w:rPr>
      </w:pPr>
    </w:p>
    <w:p w:rsidR="00521985" w:rsidRDefault="00521985" w:rsidP="00D94EEF">
      <w:pPr>
        <w:spacing w:after="0" w:line="240" w:lineRule="auto"/>
        <w:jc w:val="both"/>
        <w:rPr>
          <w:rFonts w:eastAsia="Batang"/>
          <w:sz w:val="24"/>
          <w:szCs w:val="24"/>
        </w:rPr>
      </w:pPr>
    </w:p>
    <w:p w:rsidR="00D94EEF" w:rsidRPr="00B548A4" w:rsidRDefault="00D94EEF" w:rsidP="003A647E">
      <w:pPr>
        <w:spacing w:after="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Criteria f</w:t>
      </w:r>
      <w:r w:rsidRPr="00B548A4">
        <w:rPr>
          <w:b/>
          <w:sz w:val="24"/>
          <w:szCs w:val="24"/>
        </w:rPr>
        <w:t>or Consideration</w:t>
      </w:r>
    </w:p>
    <w:p w:rsidR="00942459" w:rsidRDefault="005759EA" w:rsidP="003A647E">
      <w:pPr>
        <w:pStyle w:val="ListParagraph"/>
        <w:numPr>
          <w:ilvl w:val="0"/>
          <w:numId w:val="4"/>
        </w:numPr>
        <w:spacing w:after="80" w:line="240" w:lineRule="auto"/>
        <w:ind w:left="720" w:hanging="360"/>
        <w:contextualSpacing w:val="0"/>
        <w:rPr>
          <w:sz w:val="24"/>
          <w:szCs w:val="24"/>
        </w:rPr>
      </w:pPr>
      <w:r w:rsidRPr="00942459">
        <w:rPr>
          <w:sz w:val="24"/>
          <w:szCs w:val="24"/>
        </w:rPr>
        <w:t>Applicati</w:t>
      </w:r>
      <w:r>
        <w:rPr>
          <w:sz w:val="24"/>
          <w:szCs w:val="24"/>
        </w:rPr>
        <w:t>ons</w:t>
      </w:r>
      <w:r w:rsidR="00942459" w:rsidRPr="00942459">
        <w:rPr>
          <w:sz w:val="24"/>
          <w:szCs w:val="24"/>
        </w:rPr>
        <w:t xml:space="preserve"> must </w:t>
      </w:r>
      <w:r w:rsidR="00B013DB">
        <w:rPr>
          <w:sz w:val="24"/>
          <w:szCs w:val="24"/>
        </w:rPr>
        <w:t xml:space="preserve">include either </w:t>
      </w:r>
      <w:r w:rsidR="00B41F31">
        <w:rPr>
          <w:sz w:val="24"/>
          <w:szCs w:val="24"/>
        </w:rPr>
        <w:t xml:space="preserve">a </w:t>
      </w:r>
      <w:r w:rsidR="00B013DB">
        <w:rPr>
          <w:sz w:val="24"/>
          <w:szCs w:val="24"/>
        </w:rPr>
        <w:t>resident</w:t>
      </w:r>
      <w:r w:rsidR="00B41F31">
        <w:rPr>
          <w:sz w:val="24"/>
          <w:szCs w:val="24"/>
        </w:rPr>
        <w:t>(</w:t>
      </w:r>
      <w:r w:rsidR="00B013DB">
        <w:rPr>
          <w:sz w:val="24"/>
          <w:szCs w:val="24"/>
        </w:rPr>
        <w:t>s</w:t>
      </w:r>
      <w:r w:rsidR="00B41F31">
        <w:rPr>
          <w:sz w:val="24"/>
          <w:szCs w:val="24"/>
        </w:rPr>
        <w:t>)</w:t>
      </w:r>
      <w:r w:rsidR="00942459" w:rsidRPr="00942459">
        <w:rPr>
          <w:sz w:val="24"/>
          <w:szCs w:val="24"/>
        </w:rPr>
        <w:t xml:space="preserve"> </w:t>
      </w:r>
      <w:r w:rsidR="00B013DB">
        <w:rPr>
          <w:sz w:val="24"/>
          <w:szCs w:val="24"/>
        </w:rPr>
        <w:t>of</w:t>
      </w:r>
      <w:r w:rsidR="00942459" w:rsidRPr="00942459">
        <w:rPr>
          <w:sz w:val="24"/>
          <w:szCs w:val="24"/>
        </w:rPr>
        <w:t xml:space="preserve"> a</w:t>
      </w:r>
      <w:r w:rsidR="00C972B7">
        <w:rPr>
          <w:sz w:val="24"/>
          <w:szCs w:val="24"/>
        </w:rPr>
        <w:t xml:space="preserve">n </w:t>
      </w:r>
      <w:r w:rsidR="00CA025D">
        <w:rPr>
          <w:sz w:val="24"/>
          <w:szCs w:val="24"/>
        </w:rPr>
        <w:t>i</w:t>
      </w:r>
      <w:r w:rsidR="00C972B7">
        <w:rPr>
          <w:sz w:val="24"/>
          <w:szCs w:val="24"/>
        </w:rPr>
        <w:t xml:space="preserve">nternal </w:t>
      </w:r>
      <w:r w:rsidR="00CA025D">
        <w:rPr>
          <w:sz w:val="24"/>
          <w:szCs w:val="24"/>
        </w:rPr>
        <w:t>m</w:t>
      </w:r>
      <w:r w:rsidR="00C972B7">
        <w:rPr>
          <w:sz w:val="24"/>
          <w:szCs w:val="24"/>
        </w:rPr>
        <w:t xml:space="preserve">edicine </w:t>
      </w:r>
      <w:r w:rsidR="00942459">
        <w:rPr>
          <w:sz w:val="24"/>
          <w:szCs w:val="24"/>
        </w:rPr>
        <w:t xml:space="preserve">residency </w:t>
      </w:r>
      <w:r w:rsidR="000F6E01">
        <w:rPr>
          <w:sz w:val="24"/>
          <w:szCs w:val="24"/>
        </w:rPr>
        <w:t xml:space="preserve">training </w:t>
      </w:r>
      <w:r w:rsidR="00942459">
        <w:rPr>
          <w:sz w:val="24"/>
          <w:szCs w:val="24"/>
        </w:rPr>
        <w:t xml:space="preserve">program </w:t>
      </w:r>
      <w:r w:rsidR="00B013DB">
        <w:rPr>
          <w:sz w:val="24"/>
          <w:szCs w:val="24"/>
        </w:rPr>
        <w:t xml:space="preserve">and/or </w:t>
      </w:r>
      <w:r w:rsidR="00B41F31">
        <w:rPr>
          <w:sz w:val="24"/>
          <w:szCs w:val="24"/>
        </w:rPr>
        <w:t xml:space="preserve">a </w:t>
      </w:r>
      <w:r w:rsidR="00B013DB">
        <w:rPr>
          <w:sz w:val="24"/>
          <w:szCs w:val="24"/>
        </w:rPr>
        <w:t>medical student</w:t>
      </w:r>
      <w:r w:rsidR="00B41F31">
        <w:rPr>
          <w:sz w:val="24"/>
          <w:szCs w:val="24"/>
        </w:rPr>
        <w:t>(</w:t>
      </w:r>
      <w:r w:rsidR="00B013DB">
        <w:rPr>
          <w:sz w:val="24"/>
          <w:szCs w:val="24"/>
        </w:rPr>
        <w:t>s</w:t>
      </w:r>
      <w:r w:rsidR="00B41F31">
        <w:rPr>
          <w:sz w:val="24"/>
          <w:szCs w:val="24"/>
        </w:rPr>
        <w:t>)</w:t>
      </w:r>
      <w:r w:rsidR="00B013DB">
        <w:rPr>
          <w:sz w:val="24"/>
          <w:szCs w:val="24"/>
        </w:rPr>
        <w:t xml:space="preserve"> enrolled in a medical school </w:t>
      </w:r>
      <w:r w:rsidR="00B41F31">
        <w:rPr>
          <w:sz w:val="24"/>
          <w:szCs w:val="24"/>
        </w:rPr>
        <w:t>with</w:t>
      </w:r>
      <w:r w:rsidR="00942459">
        <w:rPr>
          <w:sz w:val="24"/>
          <w:szCs w:val="24"/>
        </w:rPr>
        <w:t xml:space="preserve">in </w:t>
      </w:r>
      <w:r w:rsidR="00B41F31">
        <w:rPr>
          <w:sz w:val="24"/>
          <w:szCs w:val="24"/>
        </w:rPr>
        <w:t xml:space="preserve">the state of </w:t>
      </w:r>
      <w:r w:rsidR="00942459">
        <w:rPr>
          <w:sz w:val="24"/>
          <w:szCs w:val="24"/>
        </w:rPr>
        <w:t>North Carolina</w:t>
      </w:r>
      <w:r w:rsidR="00942459" w:rsidRPr="00942459">
        <w:rPr>
          <w:sz w:val="24"/>
          <w:szCs w:val="24"/>
        </w:rPr>
        <w:t>.</w:t>
      </w:r>
    </w:p>
    <w:p w:rsidR="00CA025D" w:rsidRDefault="002D7DE3" w:rsidP="003A647E">
      <w:pPr>
        <w:pStyle w:val="ListParagraph"/>
        <w:numPr>
          <w:ilvl w:val="0"/>
          <w:numId w:val="4"/>
        </w:numPr>
        <w:spacing w:after="80" w:line="240" w:lineRule="auto"/>
        <w:ind w:left="72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Grant funds will be utilized toward </w:t>
      </w:r>
      <w:r w:rsidR="00D209CB">
        <w:rPr>
          <w:sz w:val="24"/>
          <w:szCs w:val="24"/>
        </w:rPr>
        <w:t>projects that are consistent with one or more of our long-term strategic goals:</w:t>
      </w:r>
    </w:p>
    <w:p w:rsidR="00D209CB" w:rsidRPr="00D209CB" w:rsidRDefault="00D209CB" w:rsidP="00D209CB">
      <w:pPr>
        <w:pStyle w:val="ListParagraph"/>
        <w:numPr>
          <w:ilvl w:val="1"/>
          <w:numId w:val="4"/>
        </w:numPr>
        <w:spacing w:after="80" w:line="240" w:lineRule="auto"/>
        <w:rPr>
          <w:sz w:val="24"/>
          <w:szCs w:val="24"/>
        </w:rPr>
      </w:pPr>
      <w:r w:rsidRPr="00D209CB">
        <w:rPr>
          <w:sz w:val="24"/>
          <w:szCs w:val="24"/>
        </w:rPr>
        <w:t>Delivery of Quality Patient Care</w:t>
      </w:r>
    </w:p>
    <w:p w:rsidR="00D209CB" w:rsidRPr="00D209CB" w:rsidRDefault="00D209CB" w:rsidP="00D209CB">
      <w:pPr>
        <w:pStyle w:val="ListParagraph"/>
        <w:numPr>
          <w:ilvl w:val="1"/>
          <w:numId w:val="4"/>
        </w:numPr>
        <w:spacing w:after="80" w:line="240" w:lineRule="auto"/>
        <w:rPr>
          <w:sz w:val="24"/>
          <w:szCs w:val="24"/>
        </w:rPr>
      </w:pPr>
      <w:r w:rsidRPr="00D209CB">
        <w:rPr>
          <w:sz w:val="24"/>
          <w:szCs w:val="24"/>
        </w:rPr>
        <w:t>Reform of Healthcare Delivery System</w:t>
      </w:r>
    </w:p>
    <w:p w:rsidR="00D209CB" w:rsidRPr="00D209CB" w:rsidRDefault="00D209CB" w:rsidP="00D209CB">
      <w:pPr>
        <w:pStyle w:val="ListParagraph"/>
        <w:numPr>
          <w:ilvl w:val="1"/>
          <w:numId w:val="4"/>
        </w:numPr>
        <w:spacing w:after="80" w:line="240" w:lineRule="auto"/>
        <w:rPr>
          <w:sz w:val="24"/>
          <w:szCs w:val="24"/>
        </w:rPr>
      </w:pPr>
      <w:r w:rsidRPr="00D209CB">
        <w:rPr>
          <w:sz w:val="24"/>
          <w:szCs w:val="24"/>
        </w:rPr>
        <w:t>Excellence in Education</w:t>
      </w:r>
    </w:p>
    <w:p w:rsidR="00D209CB" w:rsidRPr="000F6E01" w:rsidRDefault="00D209CB" w:rsidP="00D209CB">
      <w:pPr>
        <w:pStyle w:val="ListParagraph"/>
        <w:numPr>
          <w:ilvl w:val="1"/>
          <w:numId w:val="4"/>
        </w:numPr>
        <w:spacing w:after="8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NC Chapter, </w:t>
      </w:r>
      <w:r w:rsidRPr="00D209CB">
        <w:rPr>
          <w:sz w:val="24"/>
          <w:szCs w:val="24"/>
        </w:rPr>
        <w:t>ACP: Leader and Unifier of the Internal Medicine Community</w:t>
      </w:r>
      <w:r w:rsidR="00C2687A">
        <w:rPr>
          <w:sz w:val="24"/>
          <w:szCs w:val="24"/>
        </w:rPr>
        <w:t xml:space="preserve"> in North Carolina</w:t>
      </w:r>
    </w:p>
    <w:p w:rsidR="00942459" w:rsidRPr="000F6E01" w:rsidRDefault="000F6E01" w:rsidP="003A647E">
      <w:pPr>
        <w:pStyle w:val="ListParagraph"/>
        <w:numPr>
          <w:ilvl w:val="0"/>
          <w:numId w:val="4"/>
        </w:numPr>
        <w:spacing w:after="80" w:line="240" w:lineRule="auto"/>
        <w:ind w:left="720" w:hanging="360"/>
        <w:contextualSpacing w:val="0"/>
        <w:rPr>
          <w:sz w:val="24"/>
          <w:szCs w:val="24"/>
        </w:rPr>
      </w:pPr>
      <w:r w:rsidRPr="000F6E01">
        <w:rPr>
          <w:sz w:val="24"/>
          <w:szCs w:val="24"/>
        </w:rPr>
        <w:t xml:space="preserve">Preference will be given to applicants who are </w:t>
      </w:r>
      <w:r w:rsidR="002D7DE3" w:rsidRPr="000F6E01">
        <w:rPr>
          <w:sz w:val="24"/>
          <w:szCs w:val="24"/>
        </w:rPr>
        <w:t xml:space="preserve">likely to stay in North Carolina post-training. </w:t>
      </w:r>
    </w:p>
    <w:p w:rsidR="00942459" w:rsidRDefault="00942459" w:rsidP="00D94EEF">
      <w:pPr>
        <w:spacing w:after="0" w:line="240" w:lineRule="auto"/>
        <w:rPr>
          <w:sz w:val="24"/>
          <w:szCs w:val="24"/>
        </w:rPr>
      </w:pPr>
    </w:p>
    <w:p w:rsidR="00521985" w:rsidRDefault="00521985" w:rsidP="00D94EEF">
      <w:pPr>
        <w:spacing w:after="0" w:line="240" w:lineRule="auto"/>
        <w:rPr>
          <w:sz w:val="24"/>
          <w:szCs w:val="24"/>
        </w:rPr>
      </w:pPr>
    </w:p>
    <w:p w:rsidR="00D94EEF" w:rsidRPr="00B548A4" w:rsidRDefault="00D94EEF" w:rsidP="00D94EEF">
      <w:pPr>
        <w:spacing w:after="0" w:line="240" w:lineRule="auto"/>
        <w:rPr>
          <w:b/>
          <w:sz w:val="24"/>
          <w:szCs w:val="24"/>
        </w:rPr>
      </w:pPr>
      <w:r w:rsidRPr="00B548A4">
        <w:rPr>
          <w:b/>
          <w:sz w:val="24"/>
          <w:szCs w:val="24"/>
        </w:rPr>
        <w:lastRenderedPageBreak/>
        <w:t>Application Process</w:t>
      </w:r>
    </w:p>
    <w:p w:rsidR="000D3418" w:rsidRDefault="00D94EEF" w:rsidP="00D94EEF">
      <w:pPr>
        <w:tabs>
          <w:tab w:val="left" w:pos="2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Annually, the </w:t>
      </w:r>
      <w:r w:rsidR="00521985">
        <w:rPr>
          <w:sz w:val="24"/>
          <w:szCs w:val="24"/>
        </w:rPr>
        <w:t xml:space="preserve">NC Chapter </w:t>
      </w:r>
      <w:r>
        <w:rPr>
          <w:sz w:val="24"/>
          <w:szCs w:val="24"/>
        </w:rPr>
        <w:t xml:space="preserve">will reach out to </w:t>
      </w:r>
      <w:r w:rsidR="007D57F8">
        <w:rPr>
          <w:sz w:val="24"/>
          <w:szCs w:val="24"/>
        </w:rPr>
        <w:t xml:space="preserve">our state’s </w:t>
      </w:r>
      <w:r>
        <w:rPr>
          <w:sz w:val="24"/>
          <w:szCs w:val="24"/>
        </w:rPr>
        <w:t>residency programs</w:t>
      </w:r>
      <w:r w:rsidR="007D57F8">
        <w:rPr>
          <w:sz w:val="24"/>
          <w:szCs w:val="24"/>
        </w:rPr>
        <w:t>/medical schools</w:t>
      </w:r>
      <w:r>
        <w:rPr>
          <w:sz w:val="24"/>
          <w:szCs w:val="24"/>
        </w:rPr>
        <w:t xml:space="preserve"> in </w:t>
      </w:r>
      <w:r w:rsidR="00B013DB">
        <w:rPr>
          <w:sz w:val="24"/>
          <w:szCs w:val="24"/>
        </w:rPr>
        <w:t>the spring</w:t>
      </w:r>
      <w:r>
        <w:rPr>
          <w:sz w:val="24"/>
          <w:szCs w:val="24"/>
        </w:rPr>
        <w:t xml:space="preserve"> to extend an invitation </w:t>
      </w:r>
      <w:r w:rsidR="00B013DB">
        <w:rPr>
          <w:sz w:val="24"/>
          <w:szCs w:val="24"/>
        </w:rPr>
        <w:t xml:space="preserve">for sites </w:t>
      </w:r>
      <w:r>
        <w:rPr>
          <w:sz w:val="24"/>
          <w:szCs w:val="24"/>
        </w:rPr>
        <w:t>to apply for a</w:t>
      </w:r>
      <w:r w:rsidR="000D3418">
        <w:rPr>
          <w:sz w:val="24"/>
          <w:szCs w:val="24"/>
        </w:rPr>
        <w:t xml:space="preserve"> research </w:t>
      </w:r>
      <w:r>
        <w:rPr>
          <w:sz w:val="24"/>
          <w:szCs w:val="24"/>
        </w:rPr>
        <w:t xml:space="preserve">grant.  The invitation shall be sent to residency program directors and coordinators and shall include an overview of the grant program, applicant criteria, reporting requirements and instructions for applying.  </w:t>
      </w:r>
    </w:p>
    <w:p w:rsidR="000D3418" w:rsidRDefault="000D3418" w:rsidP="00D94EEF">
      <w:pPr>
        <w:tabs>
          <w:tab w:val="left" w:pos="270"/>
        </w:tabs>
        <w:spacing w:after="0" w:line="240" w:lineRule="auto"/>
        <w:rPr>
          <w:sz w:val="24"/>
          <w:szCs w:val="24"/>
        </w:rPr>
      </w:pPr>
    </w:p>
    <w:p w:rsidR="00D94EEF" w:rsidRPr="00CF5202" w:rsidRDefault="000D3418" w:rsidP="00D94EEF">
      <w:pPr>
        <w:tabs>
          <w:tab w:val="left" w:pos="2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North Carolina ACP will consider funding one grant </w:t>
      </w:r>
      <w:r w:rsidR="00B41F31">
        <w:rPr>
          <w:sz w:val="24"/>
          <w:szCs w:val="24"/>
        </w:rPr>
        <w:t xml:space="preserve">proposal </w:t>
      </w:r>
      <w:r>
        <w:rPr>
          <w:sz w:val="24"/>
          <w:szCs w:val="24"/>
        </w:rPr>
        <w:t xml:space="preserve">from each internal medicine residency training site/medical school </w:t>
      </w:r>
      <w:r w:rsidR="001C0200">
        <w:rPr>
          <w:sz w:val="24"/>
          <w:szCs w:val="24"/>
        </w:rPr>
        <w:t xml:space="preserve">site </w:t>
      </w:r>
      <w:r>
        <w:rPr>
          <w:sz w:val="24"/>
          <w:szCs w:val="24"/>
        </w:rPr>
        <w:t xml:space="preserve">in North Carolina.  It is the responsibility of each </w:t>
      </w:r>
      <w:r w:rsidR="00C3539B">
        <w:rPr>
          <w:sz w:val="24"/>
          <w:szCs w:val="24"/>
        </w:rPr>
        <w:t xml:space="preserve">internal medicine residency/medical school to choose one project application </w:t>
      </w:r>
      <w:r w:rsidR="00B41F31">
        <w:rPr>
          <w:sz w:val="24"/>
          <w:szCs w:val="24"/>
        </w:rPr>
        <w:t xml:space="preserve">per site </w:t>
      </w:r>
      <w:r w:rsidR="00C3539B">
        <w:rPr>
          <w:sz w:val="24"/>
          <w:szCs w:val="24"/>
        </w:rPr>
        <w:t xml:space="preserve">to be submitted </w:t>
      </w:r>
      <w:r w:rsidR="00B41F31">
        <w:rPr>
          <w:sz w:val="24"/>
          <w:szCs w:val="24"/>
        </w:rPr>
        <w:t xml:space="preserve">to the NC ACP </w:t>
      </w:r>
      <w:r w:rsidR="00C3539B">
        <w:rPr>
          <w:sz w:val="24"/>
          <w:szCs w:val="24"/>
        </w:rPr>
        <w:t xml:space="preserve">for consideration of grant funding.  </w:t>
      </w:r>
      <w:r w:rsidR="001C0200">
        <w:rPr>
          <w:sz w:val="24"/>
          <w:szCs w:val="24"/>
        </w:rPr>
        <w:t xml:space="preserve">The process for selecting the grant proposal that </w:t>
      </w:r>
      <w:r w:rsidR="007D57F8">
        <w:rPr>
          <w:sz w:val="24"/>
          <w:szCs w:val="24"/>
        </w:rPr>
        <w:t>the site will submit</w:t>
      </w:r>
      <w:r w:rsidR="001C0200">
        <w:rPr>
          <w:sz w:val="24"/>
          <w:szCs w:val="24"/>
        </w:rPr>
        <w:t xml:space="preserve"> to the NC ACP for funding consideration will be left to the discretion of each individual site.  </w:t>
      </w:r>
      <w:r w:rsidR="00C3539B">
        <w:rPr>
          <w:sz w:val="24"/>
          <w:szCs w:val="24"/>
        </w:rPr>
        <w:t>Applications must be signed by the primary applicant and the residency program director.</w:t>
      </w:r>
      <w:r w:rsidR="00B41F31">
        <w:rPr>
          <w:sz w:val="24"/>
          <w:szCs w:val="24"/>
        </w:rPr>
        <w:t xml:space="preserve">  </w:t>
      </w:r>
    </w:p>
    <w:p w:rsidR="00D94EEF" w:rsidRDefault="00D94EEF" w:rsidP="00D94EEF">
      <w:pPr>
        <w:spacing w:after="0" w:line="240" w:lineRule="auto"/>
        <w:rPr>
          <w:sz w:val="24"/>
          <w:szCs w:val="24"/>
        </w:rPr>
      </w:pPr>
    </w:p>
    <w:p w:rsidR="00521985" w:rsidRDefault="00521985" w:rsidP="00D94EEF">
      <w:pPr>
        <w:spacing w:after="0" w:line="240" w:lineRule="auto"/>
        <w:rPr>
          <w:sz w:val="24"/>
          <w:szCs w:val="24"/>
        </w:rPr>
      </w:pPr>
    </w:p>
    <w:p w:rsidR="00D94EEF" w:rsidRPr="00E86C5C" w:rsidRDefault="00D94EEF" w:rsidP="00D94EEF">
      <w:pPr>
        <w:spacing w:after="0" w:line="240" w:lineRule="auto"/>
        <w:rPr>
          <w:b/>
          <w:sz w:val="24"/>
          <w:szCs w:val="24"/>
        </w:rPr>
      </w:pPr>
      <w:r w:rsidRPr="00E86C5C">
        <w:rPr>
          <w:b/>
          <w:sz w:val="24"/>
          <w:szCs w:val="24"/>
        </w:rPr>
        <w:t xml:space="preserve">Application </w:t>
      </w:r>
      <w:r>
        <w:rPr>
          <w:b/>
          <w:sz w:val="24"/>
          <w:szCs w:val="24"/>
        </w:rPr>
        <w:t>Deadline</w:t>
      </w:r>
    </w:p>
    <w:p w:rsidR="00D94EEF" w:rsidRPr="00CF5202" w:rsidRDefault="00D86922" w:rsidP="00D94EEF">
      <w:pPr>
        <w:spacing w:after="0" w:line="240" w:lineRule="auto"/>
        <w:rPr>
          <w:sz w:val="24"/>
          <w:szCs w:val="24"/>
        </w:rPr>
      </w:pPr>
      <w:r w:rsidRPr="00D86922">
        <w:rPr>
          <w:sz w:val="24"/>
          <w:szCs w:val="24"/>
        </w:rPr>
        <w:t>A</w:t>
      </w:r>
      <w:r w:rsidR="00D94EEF" w:rsidRPr="00D86922">
        <w:rPr>
          <w:sz w:val="24"/>
          <w:szCs w:val="24"/>
        </w:rPr>
        <w:t xml:space="preserve">pplications </w:t>
      </w:r>
      <w:r w:rsidR="00C3539B">
        <w:rPr>
          <w:sz w:val="24"/>
          <w:szCs w:val="24"/>
        </w:rPr>
        <w:t xml:space="preserve">to the NC ACP </w:t>
      </w:r>
      <w:r w:rsidRPr="00D86922">
        <w:rPr>
          <w:sz w:val="24"/>
          <w:szCs w:val="24"/>
        </w:rPr>
        <w:t>for the 201</w:t>
      </w:r>
      <w:r w:rsidR="002D7DE3">
        <w:rPr>
          <w:sz w:val="24"/>
          <w:szCs w:val="24"/>
        </w:rPr>
        <w:t>6-2017</w:t>
      </w:r>
      <w:r w:rsidRPr="00D86922">
        <w:rPr>
          <w:sz w:val="24"/>
          <w:szCs w:val="24"/>
        </w:rPr>
        <w:t xml:space="preserve"> grant year are </w:t>
      </w:r>
      <w:r w:rsidR="00D94EEF" w:rsidRPr="00D86922">
        <w:rPr>
          <w:sz w:val="24"/>
          <w:szCs w:val="24"/>
        </w:rPr>
        <w:t xml:space="preserve">due </w:t>
      </w:r>
      <w:r w:rsidR="003C6492">
        <w:rPr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 w:rsidR="001C0200">
        <w:rPr>
          <w:sz w:val="24"/>
          <w:szCs w:val="24"/>
        </w:rPr>
        <w:t xml:space="preserve">June </w:t>
      </w:r>
      <w:r w:rsidR="00B360DF">
        <w:rPr>
          <w:sz w:val="24"/>
          <w:szCs w:val="24"/>
        </w:rPr>
        <w:t>15</w:t>
      </w:r>
      <w:r w:rsidR="00B360DF" w:rsidRPr="00B360DF">
        <w:rPr>
          <w:sz w:val="24"/>
          <w:szCs w:val="24"/>
          <w:vertAlign w:val="superscript"/>
        </w:rPr>
        <w:t>th</w:t>
      </w:r>
      <w:r w:rsidR="001C0200">
        <w:rPr>
          <w:sz w:val="24"/>
          <w:szCs w:val="24"/>
        </w:rPr>
        <w:t xml:space="preserve">, </w:t>
      </w:r>
      <w:r>
        <w:rPr>
          <w:sz w:val="24"/>
          <w:szCs w:val="24"/>
        </w:rPr>
        <w:t>201</w:t>
      </w:r>
      <w:r w:rsidR="002D7DE3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3C6492">
        <w:rPr>
          <w:sz w:val="24"/>
          <w:szCs w:val="24"/>
        </w:rPr>
        <w:t>at</w:t>
      </w:r>
      <w:r w:rsidRPr="00D86922">
        <w:rPr>
          <w:sz w:val="24"/>
          <w:szCs w:val="24"/>
        </w:rPr>
        <w:t xml:space="preserve"> 5:00 pm</w:t>
      </w:r>
      <w:r w:rsidR="00F142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94EEF" w:rsidRDefault="00D94EEF" w:rsidP="00D94EEF">
      <w:pPr>
        <w:spacing w:after="0" w:line="240" w:lineRule="auto"/>
        <w:rPr>
          <w:sz w:val="24"/>
          <w:szCs w:val="24"/>
        </w:rPr>
      </w:pPr>
    </w:p>
    <w:p w:rsidR="008A12B9" w:rsidRPr="00CF5202" w:rsidRDefault="008A12B9" w:rsidP="00D94EEF">
      <w:pPr>
        <w:spacing w:after="0" w:line="240" w:lineRule="auto"/>
        <w:rPr>
          <w:sz w:val="24"/>
          <w:szCs w:val="24"/>
        </w:rPr>
      </w:pPr>
    </w:p>
    <w:p w:rsidR="00D94EEF" w:rsidRPr="001162CD" w:rsidRDefault="00D94EEF" w:rsidP="00D94EEF">
      <w:pPr>
        <w:spacing w:after="0" w:line="240" w:lineRule="auto"/>
        <w:rPr>
          <w:b/>
          <w:sz w:val="24"/>
          <w:szCs w:val="24"/>
        </w:rPr>
      </w:pPr>
      <w:r w:rsidRPr="001162CD">
        <w:rPr>
          <w:b/>
          <w:sz w:val="24"/>
          <w:szCs w:val="24"/>
        </w:rPr>
        <w:t>Application Review and Approval Process</w:t>
      </w:r>
    </w:p>
    <w:p w:rsidR="00D94EEF" w:rsidRPr="00CF5202" w:rsidRDefault="00D94EEF" w:rsidP="00D94E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21985">
        <w:rPr>
          <w:sz w:val="24"/>
          <w:szCs w:val="24"/>
        </w:rPr>
        <w:t xml:space="preserve">NC </w:t>
      </w:r>
      <w:r w:rsidR="00C3539B">
        <w:rPr>
          <w:sz w:val="24"/>
          <w:szCs w:val="24"/>
        </w:rPr>
        <w:t xml:space="preserve">ACP </w:t>
      </w:r>
      <w:r w:rsidR="00521985">
        <w:rPr>
          <w:sz w:val="24"/>
          <w:szCs w:val="24"/>
        </w:rPr>
        <w:t>Education Committee</w:t>
      </w:r>
      <w:r>
        <w:rPr>
          <w:sz w:val="24"/>
          <w:szCs w:val="24"/>
        </w:rPr>
        <w:t xml:space="preserve"> shall review the applications and </w:t>
      </w:r>
      <w:r w:rsidRPr="00D86922">
        <w:rPr>
          <w:sz w:val="24"/>
          <w:szCs w:val="24"/>
        </w:rPr>
        <w:t xml:space="preserve">make a grantee selection.  Selections shall be confirmed by </w:t>
      </w:r>
      <w:r w:rsidR="001C0200">
        <w:rPr>
          <w:sz w:val="24"/>
          <w:szCs w:val="24"/>
        </w:rPr>
        <w:t>July</w:t>
      </w:r>
      <w:r w:rsidR="00B013DB">
        <w:rPr>
          <w:sz w:val="24"/>
          <w:szCs w:val="24"/>
        </w:rPr>
        <w:t xml:space="preserve"> </w:t>
      </w:r>
      <w:r w:rsidR="001C0200">
        <w:rPr>
          <w:sz w:val="24"/>
          <w:szCs w:val="24"/>
        </w:rPr>
        <w:t>1</w:t>
      </w:r>
      <w:r w:rsidR="002D7DE3">
        <w:rPr>
          <w:sz w:val="24"/>
          <w:szCs w:val="24"/>
        </w:rPr>
        <w:t>, 2016</w:t>
      </w:r>
      <w:r w:rsidRPr="00D86922">
        <w:rPr>
          <w:sz w:val="24"/>
          <w:szCs w:val="24"/>
        </w:rPr>
        <w:t>.</w:t>
      </w:r>
    </w:p>
    <w:p w:rsidR="00D94EEF" w:rsidRDefault="00D94EEF" w:rsidP="00D94EEF">
      <w:pPr>
        <w:spacing w:after="0" w:line="240" w:lineRule="auto"/>
        <w:rPr>
          <w:sz w:val="24"/>
          <w:szCs w:val="24"/>
        </w:rPr>
      </w:pPr>
    </w:p>
    <w:p w:rsidR="00D94EEF" w:rsidRPr="00CF5202" w:rsidRDefault="00D94EEF" w:rsidP="00D94EEF">
      <w:pPr>
        <w:spacing w:after="0" w:line="240" w:lineRule="auto"/>
        <w:rPr>
          <w:sz w:val="24"/>
          <w:szCs w:val="24"/>
        </w:rPr>
      </w:pPr>
    </w:p>
    <w:p w:rsidR="00EC7506" w:rsidRPr="001162CD" w:rsidRDefault="00EC7506" w:rsidP="00EC7506">
      <w:pPr>
        <w:spacing w:after="0" w:line="240" w:lineRule="auto"/>
        <w:rPr>
          <w:b/>
          <w:sz w:val="24"/>
          <w:szCs w:val="24"/>
        </w:rPr>
      </w:pPr>
      <w:r w:rsidRPr="001162CD">
        <w:rPr>
          <w:b/>
          <w:sz w:val="24"/>
          <w:szCs w:val="24"/>
        </w:rPr>
        <w:t>Amount of Financial Awards</w:t>
      </w:r>
    </w:p>
    <w:p w:rsidR="00EC7506" w:rsidRDefault="002D7DE3" w:rsidP="00EC75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Grants </w:t>
      </w:r>
      <w:r w:rsidR="000F6E01">
        <w:rPr>
          <w:sz w:val="24"/>
          <w:szCs w:val="24"/>
        </w:rPr>
        <w:t xml:space="preserve">of </w:t>
      </w:r>
      <w:r>
        <w:rPr>
          <w:sz w:val="24"/>
          <w:szCs w:val="24"/>
        </w:rPr>
        <w:t>up to $</w:t>
      </w:r>
      <w:r w:rsidR="00B013DB">
        <w:rPr>
          <w:sz w:val="24"/>
          <w:szCs w:val="24"/>
        </w:rPr>
        <w:t>2</w:t>
      </w:r>
      <w:r w:rsidR="001C0200">
        <w:rPr>
          <w:sz w:val="24"/>
          <w:szCs w:val="24"/>
        </w:rPr>
        <w:t>,5</w:t>
      </w:r>
      <w:r>
        <w:rPr>
          <w:sz w:val="24"/>
          <w:szCs w:val="24"/>
        </w:rPr>
        <w:t xml:space="preserve">00 will be awarded </w:t>
      </w:r>
      <w:r w:rsidR="00521985">
        <w:rPr>
          <w:sz w:val="24"/>
          <w:szCs w:val="24"/>
        </w:rPr>
        <w:t xml:space="preserve">by the </w:t>
      </w:r>
      <w:r w:rsidR="00B013DB">
        <w:rPr>
          <w:sz w:val="24"/>
          <w:szCs w:val="24"/>
        </w:rPr>
        <w:t xml:space="preserve">NC ACP </w:t>
      </w:r>
      <w:r w:rsidR="00521985">
        <w:rPr>
          <w:sz w:val="24"/>
          <w:szCs w:val="24"/>
        </w:rPr>
        <w:t>Education Committee</w:t>
      </w:r>
      <w:r w:rsidR="00EC7506">
        <w:rPr>
          <w:sz w:val="24"/>
          <w:szCs w:val="24"/>
        </w:rPr>
        <w:t xml:space="preserve">.  </w:t>
      </w:r>
      <w:r w:rsidR="00985C8F">
        <w:rPr>
          <w:sz w:val="24"/>
          <w:szCs w:val="24"/>
        </w:rPr>
        <w:t xml:space="preserve">The </w:t>
      </w:r>
      <w:r w:rsidR="007D57F8">
        <w:rPr>
          <w:sz w:val="24"/>
          <w:szCs w:val="24"/>
        </w:rPr>
        <w:t xml:space="preserve">specific </w:t>
      </w:r>
      <w:r w:rsidR="00985C8F">
        <w:rPr>
          <w:sz w:val="24"/>
          <w:szCs w:val="24"/>
        </w:rPr>
        <w:t xml:space="preserve">amount of grant funding will be determined </w:t>
      </w:r>
      <w:r w:rsidR="007D57F8">
        <w:rPr>
          <w:sz w:val="24"/>
          <w:szCs w:val="24"/>
        </w:rPr>
        <w:t xml:space="preserve">for each project </w:t>
      </w:r>
      <w:r w:rsidR="00985C8F">
        <w:rPr>
          <w:sz w:val="24"/>
          <w:szCs w:val="24"/>
        </w:rPr>
        <w:t xml:space="preserve">based on the quality of the proposal, applicability to the long term strategic plans of the NC ACP, and the budget amount requested.  </w:t>
      </w:r>
      <w:r w:rsidR="000F6E01">
        <w:rPr>
          <w:sz w:val="24"/>
          <w:szCs w:val="24"/>
        </w:rPr>
        <w:t>Payment will be made directly to the residency p</w:t>
      </w:r>
      <w:r w:rsidR="00CD747D">
        <w:rPr>
          <w:sz w:val="24"/>
          <w:szCs w:val="24"/>
        </w:rPr>
        <w:t>rogram</w:t>
      </w:r>
      <w:r w:rsidR="001C0200">
        <w:rPr>
          <w:sz w:val="24"/>
          <w:szCs w:val="24"/>
        </w:rPr>
        <w:t>/medical school</w:t>
      </w:r>
      <w:r w:rsidR="00CD747D">
        <w:rPr>
          <w:sz w:val="24"/>
          <w:szCs w:val="24"/>
        </w:rPr>
        <w:t xml:space="preserve"> of </w:t>
      </w:r>
      <w:r w:rsidR="001C0200">
        <w:rPr>
          <w:sz w:val="24"/>
          <w:szCs w:val="24"/>
        </w:rPr>
        <w:t xml:space="preserve">the </w:t>
      </w:r>
      <w:r w:rsidR="00CD747D">
        <w:rPr>
          <w:sz w:val="24"/>
          <w:szCs w:val="24"/>
        </w:rPr>
        <w:t>selected applicants.</w:t>
      </w:r>
    </w:p>
    <w:p w:rsidR="00D94EEF" w:rsidRPr="00CF5202" w:rsidRDefault="00D94EEF" w:rsidP="00D94EEF">
      <w:pPr>
        <w:spacing w:after="0" w:line="240" w:lineRule="auto"/>
        <w:rPr>
          <w:sz w:val="24"/>
          <w:szCs w:val="24"/>
        </w:rPr>
      </w:pPr>
    </w:p>
    <w:p w:rsidR="00D94EEF" w:rsidRDefault="00D94EEF" w:rsidP="00D94EEF">
      <w:pPr>
        <w:spacing w:after="0" w:line="240" w:lineRule="auto"/>
        <w:rPr>
          <w:sz w:val="24"/>
          <w:szCs w:val="24"/>
        </w:rPr>
      </w:pPr>
    </w:p>
    <w:p w:rsidR="00D94EEF" w:rsidRPr="00A42938" w:rsidRDefault="00344961" w:rsidP="00D94E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Terms of the Award</w:t>
      </w:r>
    </w:p>
    <w:p w:rsidR="00521985" w:rsidRDefault="009E3637" w:rsidP="00D94E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grant recipients must adhere to the following record-keeping</w:t>
      </w:r>
      <w:r w:rsidR="00344961">
        <w:rPr>
          <w:sz w:val="24"/>
          <w:szCs w:val="24"/>
        </w:rPr>
        <w:t>,</w:t>
      </w:r>
      <w:r>
        <w:rPr>
          <w:sz w:val="24"/>
          <w:szCs w:val="24"/>
        </w:rPr>
        <w:t xml:space="preserve"> reporting</w:t>
      </w:r>
      <w:r w:rsidR="007D57F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44961">
        <w:rPr>
          <w:sz w:val="24"/>
          <w:szCs w:val="24"/>
        </w:rPr>
        <w:t xml:space="preserve">and attribution </w:t>
      </w:r>
      <w:r>
        <w:rPr>
          <w:sz w:val="24"/>
          <w:szCs w:val="24"/>
        </w:rPr>
        <w:t xml:space="preserve">requirements. </w:t>
      </w:r>
    </w:p>
    <w:p w:rsidR="009E3637" w:rsidRDefault="009E3637" w:rsidP="00D94EEF">
      <w:pPr>
        <w:spacing w:after="0" w:line="240" w:lineRule="auto"/>
        <w:rPr>
          <w:sz w:val="24"/>
          <w:szCs w:val="24"/>
        </w:rPr>
      </w:pPr>
    </w:p>
    <w:p w:rsidR="00A83C1A" w:rsidRDefault="00A83C1A" w:rsidP="00A83C1A">
      <w:pPr>
        <w:pStyle w:val="ListParagraph"/>
        <w:numPr>
          <w:ilvl w:val="0"/>
          <w:numId w:val="5"/>
        </w:numPr>
        <w:spacing w:after="80" w:line="240" w:lineRule="auto"/>
        <w:contextualSpacing w:val="0"/>
        <w:rPr>
          <w:sz w:val="24"/>
          <w:szCs w:val="24"/>
        </w:rPr>
      </w:pPr>
      <w:r w:rsidRPr="00A83C1A">
        <w:rPr>
          <w:b/>
          <w:sz w:val="24"/>
          <w:szCs w:val="24"/>
        </w:rPr>
        <w:t>Financial Record Keeping:</w:t>
      </w:r>
      <w:r>
        <w:rPr>
          <w:sz w:val="24"/>
          <w:szCs w:val="24"/>
        </w:rPr>
        <w:t xml:space="preserve"> </w:t>
      </w:r>
      <w:r w:rsidRPr="00A83C1A">
        <w:rPr>
          <w:sz w:val="24"/>
          <w:szCs w:val="24"/>
        </w:rPr>
        <w:t xml:space="preserve">Grant recipients are required to maintain detailed financial records to document </w:t>
      </w:r>
      <w:r w:rsidR="009E3637">
        <w:rPr>
          <w:sz w:val="24"/>
          <w:szCs w:val="24"/>
        </w:rPr>
        <w:t xml:space="preserve">project-related expenses </w:t>
      </w:r>
      <w:r>
        <w:rPr>
          <w:sz w:val="24"/>
          <w:szCs w:val="24"/>
        </w:rPr>
        <w:t xml:space="preserve">and include a summary of </w:t>
      </w:r>
      <w:r w:rsidR="009E3637">
        <w:rPr>
          <w:sz w:val="24"/>
          <w:szCs w:val="24"/>
        </w:rPr>
        <w:t xml:space="preserve">expenditures </w:t>
      </w:r>
      <w:r>
        <w:rPr>
          <w:sz w:val="24"/>
          <w:szCs w:val="24"/>
        </w:rPr>
        <w:t xml:space="preserve">with </w:t>
      </w:r>
      <w:r w:rsidR="009E3637">
        <w:rPr>
          <w:sz w:val="24"/>
          <w:szCs w:val="24"/>
        </w:rPr>
        <w:t xml:space="preserve">the required reports. </w:t>
      </w:r>
    </w:p>
    <w:p w:rsidR="001C0200" w:rsidRDefault="00001FB3" w:rsidP="001C0200">
      <w:pPr>
        <w:pStyle w:val="ListParagraph"/>
        <w:numPr>
          <w:ilvl w:val="0"/>
          <w:numId w:val="5"/>
        </w:numPr>
        <w:spacing w:after="80" w:line="240" w:lineRule="auto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Mid-Year Progress</w:t>
      </w:r>
      <w:r w:rsidR="00521985" w:rsidRPr="00521985">
        <w:rPr>
          <w:b/>
          <w:sz w:val="24"/>
          <w:szCs w:val="24"/>
        </w:rPr>
        <w:t xml:space="preserve"> Report</w:t>
      </w:r>
      <w:r w:rsidR="00A83C1A">
        <w:rPr>
          <w:b/>
          <w:sz w:val="24"/>
          <w:szCs w:val="24"/>
        </w:rPr>
        <w:t xml:space="preserve"> due </w:t>
      </w:r>
      <w:r w:rsidR="00F25911">
        <w:rPr>
          <w:b/>
          <w:sz w:val="24"/>
          <w:szCs w:val="24"/>
        </w:rPr>
        <w:t>Jan 31</w:t>
      </w:r>
      <w:r w:rsidR="00F25911" w:rsidRPr="00F25911">
        <w:rPr>
          <w:b/>
          <w:sz w:val="24"/>
          <w:szCs w:val="24"/>
          <w:vertAlign w:val="superscript"/>
        </w:rPr>
        <w:t>st</w:t>
      </w:r>
      <w:r w:rsidR="00A83C1A">
        <w:rPr>
          <w:b/>
          <w:sz w:val="24"/>
          <w:szCs w:val="24"/>
        </w:rPr>
        <w:t>, 2017</w:t>
      </w:r>
      <w:r w:rsidR="00521985" w:rsidRPr="00521985">
        <w:rPr>
          <w:b/>
          <w:sz w:val="24"/>
          <w:szCs w:val="24"/>
        </w:rPr>
        <w:t>:</w:t>
      </w:r>
      <w:r w:rsidR="00521985">
        <w:rPr>
          <w:sz w:val="24"/>
          <w:szCs w:val="24"/>
        </w:rPr>
        <w:t xml:space="preserve"> A brief (two pages maximum) progress report is expected </w:t>
      </w:r>
      <w:r w:rsidR="001C0200">
        <w:rPr>
          <w:sz w:val="24"/>
          <w:szCs w:val="24"/>
        </w:rPr>
        <w:t xml:space="preserve">by this date </w:t>
      </w:r>
      <w:r w:rsidR="00521985">
        <w:rPr>
          <w:sz w:val="24"/>
          <w:szCs w:val="24"/>
        </w:rPr>
        <w:t xml:space="preserve">in advance of the </w:t>
      </w:r>
      <w:r w:rsidR="00B360DF">
        <w:rPr>
          <w:sz w:val="24"/>
          <w:szCs w:val="24"/>
        </w:rPr>
        <w:t>Winter/Spring</w:t>
      </w:r>
      <w:r w:rsidR="009E3637">
        <w:rPr>
          <w:sz w:val="24"/>
          <w:szCs w:val="24"/>
        </w:rPr>
        <w:t xml:space="preserve"> 2017 NC Chapter </w:t>
      </w:r>
      <w:r w:rsidR="007D57F8">
        <w:rPr>
          <w:sz w:val="24"/>
          <w:szCs w:val="24"/>
        </w:rPr>
        <w:t xml:space="preserve">ACP </w:t>
      </w:r>
      <w:r w:rsidR="009E3637">
        <w:rPr>
          <w:sz w:val="24"/>
          <w:szCs w:val="24"/>
        </w:rPr>
        <w:lastRenderedPageBreak/>
        <w:t xml:space="preserve">Advisory </w:t>
      </w:r>
      <w:r w:rsidR="00521985">
        <w:rPr>
          <w:sz w:val="24"/>
          <w:szCs w:val="24"/>
        </w:rPr>
        <w:t xml:space="preserve">Council Meeting.  Progress reports are to be submitted by email to </w:t>
      </w:r>
      <w:hyperlink r:id="rId8" w:history="1">
        <w:r w:rsidR="00952B47" w:rsidRPr="006E500F">
          <w:rPr>
            <w:rStyle w:val="Hyperlink"/>
            <w:sz w:val="24"/>
            <w:szCs w:val="24"/>
          </w:rPr>
          <w:t>ncacp@ncmedsoc.org</w:t>
        </w:r>
      </w:hyperlink>
      <w:r w:rsidR="001C0200">
        <w:rPr>
          <w:sz w:val="24"/>
          <w:szCs w:val="24"/>
        </w:rPr>
        <w:t xml:space="preserve">.  </w:t>
      </w:r>
    </w:p>
    <w:p w:rsidR="00521985" w:rsidRPr="001C0200" w:rsidRDefault="00521985" w:rsidP="001C0200">
      <w:pPr>
        <w:pStyle w:val="ListParagraph"/>
        <w:numPr>
          <w:ilvl w:val="0"/>
          <w:numId w:val="5"/>
        </w:numPr>
        <w:spacing w:after="80" w:line="240" w:lineRule="auto"/>
        <w:contextualSpacing w:val="0"/>
        <w:rPr>
          <w:sz w:val="24"/>
          <w:szCs w:val="24"/>
        </w:rPr>
      </w:pPr>
      <w:r w:rsidRPr="001C0200">
        <w:rPr>
          <w:b/>
          <w:sz w:val="24"/>
          <w:szCs w:val="24"/>
        </w:rPr>
        <w:t>Final Report</w:t>
      </w:r>
      <w:r w:rsidR="00A83C1A" w:rsidRPr="001C0200">
        <w:rPr>
          <w:b/>
          <w:sz w:val="24"/>
          <w:szCs w:val="24"/>
        </w:rPr>
        <w:t xml:space="preserve"> due </w:t>
      </w:r>
      <w:r w:rsidR="00B360DF">
        <w:rPr>
          <w:b/>
          <w:sz w:val="24"/>
          <w:szCs w:val="24"/>
        </w:rPr>
        <w:t>Jan 31</w:t>
      </w:r>
      <w:r w:rsidR="00B360DF" w:rsidRPr="00B360DF">
        <w:rPr>
          <w:b/>
          <w:sz w:val="24"/>
          <w:szCs w:val="24"/>
          <w:vertAlign w:val="superscript"/>
        </w:rPr>
        <w:t>st</w:t>
      </w:r>
      <w:r w:rsidR="00A83C1A" w:rsidRPr="001C0200">
        <w:rPr>
          <w:b/>
          <w:sz w:val="24"/>
          <w:szCs w:val="24"/>
        </w:rPr>
        <w:t>, 201</w:t>
      </w:r>
      <w:r w:rsidR="00B360DF">
        <w:rPr>
          <w:b/>
          <w:sz w:val="24"/>
          <w:szCs w:val="24"/>
        </w:rPr>
        <w:t>8</w:t>
      </w:r>
      <w:r w:rsidRPr="001C0200">
        <w:rPr>
          <w:b/>
          <w:sz w:val="24"/>
          <w:szCs w:val="24"/>
        </w:rPr>
        <w:t>:</w:t>
      </w:r>
      <w:r w:rsidRPr="001C0200">
        <w:rPr>
          <w:sz w:val="24"/>
          <w:szCs w:val="24"/>
        </w:rPr>
        <w:t xml:space="preserve"> A final report, to include outcomes, conclusions, next steps and a detailed financial summary, is expect</w:t>
      </w:r>
      <w:r w:rsidR="00B41F31" w:rsidRPr="001C0200">
        <w:rPr>
          <w:sz w:val="24"/>
          <w:szCs w:val="24"/>
        </w:rPr>
        <w:t>ed</w:t>
      </w:r>
      <w:r w:rsidRPr="001C0200">
        <w:rPr>
          <w:sz w:val="24"/>
          <w:szCs w:val="24"/>
        </w:rPr>
        <w:t xml:space="preserve"> in advance of the</w:t>
      </w:r>
      <w:r w:rsidR="00B360DF">
        <w:rPr>
          <w:sz w:val="24"/>
          <w:szCs w:val="24"/>
        </w:rPr>
        <w:t xml:space="preserve"> Winter/Spring</w:t>
      </w:r>
      <w:r w:rsidR="009E3637" w:rsidRPr="001C0200">
        <w:rPr>
          <w:sz w:val="24"/>
          <w:szCs w:val="24"/>
        </w:rPr>
        <w:t xml:space="preserve"> </w:t>
      </w:r>
      <w:r w:rsidRPr="001C0200">
        <w:rPr>
          <w:sz w:val="24"/>
          <w:szCs w:val="24"/>
        </w:rPr>
        <w:t>201</w:t>
      </w:r>
      <w:r w:rsidR="00B360DF">
        <w:rPr>
          <w:sz w:val="24"/>
          <w:szCs w:val="24"/>
        </w:rPr>
        <w:t>8</w:t>
      </w:r>
      <w:r w:rsidRPr="001C0200">
        <w:rPr>
          <w:sz w:val="24"/>
          <w:szCs w:val="24"/>
        </w:rPr>
        <w:t xml:space="preserve"> </w:t>
      </w:r>
      <w:r w:rsidR="009E3637" w:rsidRPr="001C0200">
        <w:rPr>
          <w:sz w:val="24"/>
          <w:szCs w:val="24"/>
        </w:rPr>
        <w:t xml:space="preserve">NC Chapter </w:t>
      </w:r>
      <w:r w:rsidR="001C0200">
        <w:rPr>
          <w:sz w:val="24"/>
          <w:szCs w:val="24"/>
        </w:rPr>
        <w:t>ACP</w:t>
      </w:r>
      <w:r w:rsidR="007D57F8">
        <w:rPr>
          <w:sz w:val="24"/>
          <w:szCs w:val="24"/>
        </w:rPr>
        <w:t xml:space="preserve"> Advisory</w:t>
      </w:r>
      <w:r w:rsidR="001C0200">
        <w:rPr>
          <w:sz w:val="24"/>
          <w:szCs w:val="24"/>
        </w:rPr>
        <w:t xml:space="preserve"> </w:t>
      </w:r>
      <w:r w:rsidRPr="001C0200">
        <w:rPr>
          <w:sz w:val="24"/>
          <w:szCs w:val="24"/>
        </w:rPr>
        <w:t xml:space="preserve">Council Meeting.  Final reports are to be submitted by email to </w:t>
      </w:r>
      <w:hyperlink r:id="rId9" w:history="1">
        <w:r w:rsidR="00952B47" w:rsidRPr="001C0200">
          <w:rPr>
            <w:rStyle w:val="Hyperlink"/>
            <w:sz w:val="24"/>
            <w:szCs w:val="24"/>
          </w:rPr>
          <w:t>ncacp@ncmedsoc.org</w:t>
        </w:r>
      </w:hyperlink>
      <w:r w:rsidR="001C0200">
        <w:rPr>
          <w:sz w:val="24"/>
          <w:szCs w:val="24"/>
        </w:rPr>
        <w:t xml:space="preserve">.  </w:t>
      </w:r>
    </w:p>
    <w:p w:rsidR="000D3418" w:rsidRDefault="000D3418" w:rsidP="00A83C1A">
      <w:pPr>
        <w:pStyle w:val="ListParagraph"/>
        <w:numPr>
          <w:ilvl w:val="0"/>
          <w:numId w:val="5"/>
        </w:numPr>
        <w:spacing w:after="80" w:line="240" w:lineRule="auto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Unused Funds:</w:t>
      </w:r>
      <w:r>
        <w:rPr>
          <w:sz w:val="24"/>
          <w:szCs w:val="24"/>
        </w:rPr>
        <w:t xml:space="preserve"> Any grant funds that remain unused by </w:t>
      </w:r>
      <w:r w:rsidR="00B360DF">
        <w:rPr>
          <w:sz w:val="24"/>
          <w:szCs w:val="24"/>
        </w:rPr>
        <w:t>January 31</w:t>
      </w:r>
      <w:r w:rsidR="00B360DF" w:rsidRPr="00B360D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</w:t>
      </w:r>
      <w:r w:rsidR="00B360DF">
        <w:rPr>
          <w:sz w:val="24"/>
          <w:szCs w:val="24"/>
        </w:rPr>
        <w:t xml:space="preserve"> 2018,</w:t>
      </w:r>
      <w:r>
        <w:rPr>
          <w:sz w:val="24"/>
          <w:szCs w:val="24"/>
        </w:rPr>
        <w:t xml:space="preserve"> shall be returned to the North Carolina ACP.</w:t>
      </w:r>
    </w:p>
    <w:p w:rsidR="00A83C1A" w:rsidRDefault="00A83C1A" w:rsidP="00A83C1A">
      <w:pPr>
        <w:pStyle w:val="ListParagraph"/>
        <w:numPr>
          <w:ilvl w:val="0"/>
          <w:numId w:val="5"/>
        </w:numPr>
        <w:spacing w:after="80" w:line="240" w:lineRule="auto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For projects lasting </w:t>
      </w:r>
      <w:r w:rsidR="009A3260">
        <w:rPr>
          <w:b/>
          <w:sz w:val="24"/>
          <w:szCs w:val="24"/>
        </w:rPr>
        <w:t xml:space="preserve">past </w:t>
      </w:r>
      <w:r w:rsidR="00B360DF">
        <w:rPr>
          <w:b/>
          <w:sz w:val="24"/>
          <w:szCs w:val="24"/>
        </w:rPr>
        <w:t>January 2018</w:t>
      </w:r>
      <w:bookmarkStart w:id="0" w:name="_GoBack"/>
      <w:bookmarkEnd w:id="0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Consideration will be given for multi-year projects.  </w:t>
      </w:r>
      <w:r w:rsidR="009A3260">
        <w:rPr>
          <w:sz w:val="24"/>
          <w:szCs w:val="24"/>
        </w:rPr>
        <w:t>Awardees may apply for an extension of grant funding, and a</w:t>
      </w:r>
      <w:r>
        <w:rPr>
          <w:sz w:val="24"/>
          <w:szCs w:val="24"/>
        </w:rPr>
        <w:t xml:space="preserve"> revised reporting schedu</w:t>
      </w:r>
      <w:r w:rsidR="00592283">
        <w:rPr>
          <w:sz w:val="24"/>
          <w:szCs w:val="24"/>
        </w:rPr>
        <w:t>le will be determined on a per-project</w:t>
      </w:r>
      <w:r>
        <w:rPr>
          <w:sz w:val="24"/>
          <w:szCs w:val="24"/>
        </w:rPr>
        <w:t xml:space="preserve"> basis. </w:t>
      </w:r>
    </w:p>
    <w:p w:rsidR="00344961" w:rsidRDefault="00344961" w:rsidP="00344961">
      <w:pPr>
        <w:pStyle w:val="ListParagraph"/>
        <w:numPr>
          <w:ilvl w:val="0"/>
          <w:numId w:val="5"/>
        </w:numPr>
        <w:spacing w:after="80" w:line="240" w:lineRule="auto"/>
        <w:contextualSpacing w:val="0"/>
        <w:rPr>
          <w:sz w:val="24"/>
          <w:szCs w:val="24"/>
        </w:rPr>
      </w:pPr>
      <w:r w:rsidRPr="00344961">
        <w:rPr>
          <w:b/>
          <w:sz w:val="24"/>
          <w:szCs w:val="24"/>
        </w:rPr>
        <w:t>Attribution:</w:t>
      </w:r>
      <w:r w:rsidRPr="00344961">
        <w:rPr>
          <w:sz w:val="24"/>
          <w:szCs w:val="24"/>
        </w:rPr>
        <w:t xml:space="preserve">  Additionally, we ask funding recipients to credit the North Carolina Chapter of the American College of Physicians where appropriate.  Acknowledging our support is important to let the </w:t>
      </w:r>
      <w:r>
        <w:rPr>
          <w:sz w:val="24"/>
          <w:szCs w:val="24"/>
        </w:rPr>
        <w:t xml:space="preserve">internal medicine </w:t>
      </w:r>
      <w:r w:rsidRPr="00344961">
        <w:rPr>
          <w:sz w:val="24"/>
          <w:szCs w:val="24"/>
        </w:rPr>
        <w:t xml:space="preserve">community and other key audiences know that the research we fund is producing results.  We request that you make these attributions by referring to us in </w:t>
      </w:r>
      <w:r w:rsidR="008258BD">
        <w:rPr>
          <w:sz w:val="24"/>
          <w:szCs w:val="24"/>
        </w:rPr>
        <w:t xml:space="preserve">presentations and/or </w:t>
      </w:r>
      <w:r w:rsidRPr="00344961">
        <w:rPr>
          <w:sz w:val="24"/>
          <w:szCs w:val="24"/>
        </w:rPr>
        <w:t>publications</w:t>
      </w:r>
      <w:r>
        <w:rPr>
          <w:sz w:val="24"/>
          <w:szCs w:val="24"/>
        </w:rPr>
        <w:t xml:space="preserve">, using the following guidance: </w:t>
      </w:r>
    </w:p>
    <w:p w:rsidR="00344961" w:rsidRDefault="00344961" w:rsidP="00344961">
      <w:pPr>
        <w:spacing w:after="8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“</w:t>
      </w:r>
      <w:r w:rsidRPr="00344961">
        <w:rPr>
          <w:sz w:val="24"/>
          <w:szCs w:val="24"/>
        </w:rPr>
        <w:t xml:space="preserve">This </w:t>
      </w:r>
      <w:r w:rsidR="008258BD">
        <w:rPr>
          <w:sz w:val="24"/>
          <w:szCs w:val="24"/>
        </w:rPr>
        <w:t>presentation</w:t>
      </w:r>
      <w:r w:rsidR="0054151D">
        <w:rPr>
          <w:sz w:val="24"/>
          <w:szCs w:val="24"/>
        </w:rPr>
        <w:t xml:space="preserve"> and/or </w:t>
      </w:r>
      <w:r w:rsidRPr="00344961">
        <w:rPr>
          <w:sz w:val="24"/>
          <w:szCs w:val="24"/>
        </w:rPr>
        <w:t>publication [website, video, etc.] was prepared by [author’s name</w:t>
      </w:r>
      <w:r>
        <w:rPr>
          <w:sz w:val="24"/>
          <w:szCs w:val="24"/>
        </w:rPr>
        <w:t xml:space="preserve"> and/or</w:t>
      </w:r>
      <w:r w:rsidRPr="00344961">
        <w:rPr>
          <w:sz w:val="24"/>
          <w:szCs w:val="24"/>
        </w:rPr>
        <w:t xml:space="preserve">] </w:t>
      </w:r>
      <w:r>
        <w:rPr>
          <w:sz w:val="24"/>
          <w:szCs w:val="24"/>
        </w:rPr>
        <w:t>with support from the Education Innovation Grant Program of the North Carolina Chapter of the American College of Physicians</w:t>
      </w:r>
      <w:r w:rsidRPr="0034496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344961">
        <w:rPr>
          <w:sz w:val="24"/>
          <w:szCs w:val="24"/>
        </w:rPr>
        <w:t xml:space="preserve">The statements, findings, conclusions and recommendations are those of the author(s) and do not necessarily reflect the views of </w:t>
      </w:r>
      <w:r>
        <w:rPr>
          <w:sz w:val="24"/>
          <w:szCs w:val="24"/>
        </w:rPr>
        <w:t>the North Carolina Chapter or the American College of Physicians.”</w:t>
      </w:r>
    </w:p>
    <w:p w:rsidR="00985C8F" w:rsidRDefault="00985C8F" w:rsidP="00985C8F">
      <w:pPr>
        <w:spacing w:after="80" w:line="240" w:lineRule="auto"/>
        <w:rPr>
          <w:sz w:val="24"/>
          <w:szCs w:val="24"/>
        </w:rPr>
      </w:pPr>
    </w:p>
    <w:p w:rsidR="007D57F8" w:rsidRDefault="00985C8F" w:rsidP="007D57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In addition, we request that you “tweet”</w:t>
      </w:r>
      <w:r w:rsidR="007D57F8">
        <w:rPr>
          <w:sz w:val="24"/>
          <w:szCs w:val="24"/>
        </w:rPr>
        <w:t xml:space="preserve"> information and/or </w:t>
      </w:r>
      <w:r>
        <w:rPr>
          <w:sz w:val="24"/>
          <w:szCs w:val="24"/>
        </w:rPr>
        <w:t xml:space="preserve">photos </w:t>
      </w:r>
      <w:r w:rsidR="007D57F8">
        <w:rPr>
          <w:sz w:val="24"/>
          <w:szCs w:val="24"/>
        </w:rPr>
        <w:t>about</w:t>
      </w:r>
      <w:r>
        <w:rPr>
          <w:sz w:val="24"/>
          <w:szCs w:val="24"/>
        </w:rPr>
        <w:t xml:space="preserve"> </w:t>
      </w:r>
      <w:r w:rsidR="007D57F8">
        <w:rPr>
          <w:sz w:val="24"/>
          <w:szCs w:val="24"/>
        </w:rPr>
        <w:t xml:space="preserve">project </w:t>
      </w:r>
    </w:p>
    <w:p w:rsidR="00D94EEF" w:rsidRPr="00A83C1A" w:rsidRDefault="00985C8F" w:rsidP="007D57F8">
      <w:pPr>
        <w:spacing w:after="0" w:line="24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presentations</w:t>
      </w:r>
      <w:proofErr w:type="gramEnd"/>
      <w:r>
        <w:rPr>
          <w:sz w:val="24"/>
          <w:szCs w:val="24"/>
        </w:rPr>
        <w:t xml:space="preserve"> and/or publications to @</w:t>
      </w:r>
      <w:proofErr w:type="spellStart"/>
      <w:r>
        <w:rPr>
          <w:sz w:val="24"/>
          <w:szCs w:val="24"/>
        </w:rPr>
        <w:t>NCACPchapter</w:t>
      </w:r>
      <w:proofErr w:type="spellEnd"/>
      <w:r>
        <w:rPr>
          <w:sz w:val="24"/>
          <w:szCs w:val="24"/>
        </w:rPr>
        <w:t xml:space="preserve"> on Twitter. </w:t>
      </w:r>
    </w:p>
    <w:p w:rsidR="00A83C1A" w:rsidRPr="00CF5202" w:rsidRDefault="00A83C1A" w:rsidP="00D94EEF">
      <w:pPr>
        <w:spacing w:after="0" w:line="240" w:lineRule="auto"/>
        <w:rPr>
          <w:sz w:val="24"/>
          <w:szCs w:val="24"/>
        </w:rPr>
      </w:pPr>
    </w:p>
    <w:p w:rsidR="00D94EEF" w:rsidRPr="00293EEB" w:rsidRDefault="00D94EEF" w:rsidP="00D94EEF">
      <w:pPr>
        <w:spacing w:after="0" w:line="240" w:lineRule="auto"/>
        <w:rPr>
          <w:b/>
          <w:sz w:val="24"/>
          <w:szCs w:val="24"/>
        </w:rPr>
      </w:pPr>
      <w:r w:rsidRPr="00293EEB">
        <w:rPr>
          <w:b/>
          <w:sz w:val="24"/>
          <w:szCs w:val="24"/>
        </w:rPr>
        <w:t>Grant Program Evaluation</w:t>
      </w:r>
    </w:p>
    <w:p w:rsidR="007A3C9B" w:rsidRDefault="00D94EEF" w:rsidP="00D94E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83C1A">
        <w:rPr>
          <w:sz w:val="24"/>
          <w:szCs w:val="24"/>
        </w:rPr>
        <w:t xml:space="preserve">Education Committee will </w:t>
      </w:r>
      <w:r>
        <w:rPr>
          <w:sz w:val="24"/>
          <w:szCs w:val="24"/>
        </w:rPr>
        <w:t xml:space="preserve">evaluate the grant program </w:t>
      </w:r>
      <w:r w:rsidR="00A83C1A">
        <w:rPr>
          <w:sz w:val="24"/>
          <w:szCs w:val="24"/>
        </w:rPr>
        <w:t xml:space="preserve">annually </w:t>
      </w:r>
      <w:r>
        <w:rPr>
          <w:sz w:val="24"/>
          <w:szCs w:val="24"/>
        </w:rPr>
        <w:t xml:space="preserve">to identify any refinements to increase the value of the program and whether the program is meeting its objectives. </w:t>
      </w:r>
    </w:p>
    <w:p w:rsidR="002D7DE3" w:rsidRDefault="002D7DE3" w:rsidP="00D94EEF">
      <w:pPr>
        <w:spacing w:after="0" w:line="240" w:lineRule="auto"/>
        <w:rPr>
          <w:sz w:val="24"/>
          <w:szCs w:val="24"/>
        </w:rPr>
      </w:pPr>
    </w:p>
    <w:sectPr w:rsidR="002D7DE3" w:rsidSect="00190D9C">
      <w:headerReference w:type="default" r:id="rId10"/>
      <w:headerReference w:type="first" r:id="rId11"/>
      <w:pgSz w:w="12240" w:h="15840" w:code="1"/>
      <w:pgMar w:top="20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BB2" w:rsidRDefault="00B60BB2" w:rsidP="00667F06">
      <w:pPr>
        <w:spacing w:after="0" w:line="240" w:lineRule="auto"/>
      </w:pPr>
      <w:r>
        <w:separator/>
      </w:r>
    </w:p>
  </w:endnote>
  <w:endnote w:type="continuationSeparator" w:id="0">
    <w:p w:rsidR="00B60BB2" w:rsidRDefault="00B60BB2" w:rsidP="0066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BB2" w:rsidRDefault="00B60BB2" w:rsidP="00667F06">
      <w:pPr>
        <w:spacing w:after="0" w:line="240" w:lineRule="auto"/>
      </w:pPr>
      <w:r>
        <w:separator/>
      </w:r>
    </w:p>
  </w:footnote>
  <w:footnote w:type="continuationSeparator" w:id="0">
    <w:p w:rsidR="00B60BB2" w:rsidRDefault="00B60BB2" w:rsidP="0066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FF3" w:rsidRPr="00667F06" w:rsidRDefault="00204FF3" w:rsidP="00521985">
    <w:pPr>
      <w:pStyle w:val="Header"/>
      <w:tabs>
        <w:tab w:val="clear" w:pos="4680"/>
        <w:tab w:val="center" w:pos="4320"/>
      </w:tabs>
      <w:ind w:left="-450"/>
      <w:rPr>
        <w:sz w:val="18"/>
        <w:szCs w:val="18"/>
      </w:rPr>
    </w:pPr>
    <w:r w:rsidRPr="00667F06">
      <w:rPr>
        <w:sz w:val="18"/>
        <w:szCs w:val="18"/>
      </w:rPr>
      <w:t xml:space="preserve">North Carolina </w:t>
    </w:r>
    <w:r w:rsidR="00521985">
      <w:rPr>
        <w:sz w:val="18"/>
        <w:szCs w:val="18"/>
      </w:rPr>
      <w:t>Chapter of the American College of Physicians</w:t>
    </w:r>
    <w:r w:rsidR="00190D9C">
      <w:rPr>
        <w:sz w:val="18"/>
        <w:szCs w:val="18"/>
      </w:rPr>
      <w:t xml:space="preserve">, p. </w:t>
    </w:r>
    <w:r w:rsidR="00190D9C" w:rsidRPr="00190D9C">
      <w:rPr>
        <w:sz w:val="18"/>
        <w:szCs w:val="18"/>
      </w:rPr>
      <w:fldChar w:fldCharType="begin"/>
    </w:r>
    <w:r w:rsidR="00190D9C" w:rsidRPr="00190D9C">
      <w:rPr>
        <w:sz w:val="18"/>
        <w:szCs w:val="18"/>
      </w:rPr>
      <w:instrText xml:space="preserve"> PAGE   \* MERGEFORMAT </w:instrText>
    </w:r>
    <w:r w:rsidR="00190D9C" w:rsidRPr="00190D9C">
      <w:rPr>
        <w:sz w:val="18"/>
        <w:szCs w:val="18"/>
      </w:rPr>
      <w:fldChar w:fldCharType="separate"/>
    </w:r>
    <w:r w:rsidR="00B360DF">
      <w:rPr>
        <w:noProof/>
        <w:sz w:val="18"/>
        <w:szCs w:val="18"/>
      </w:rPr>
      <w:t>3</w:t>
    </w:r>
    <w:r w:rsidR="00190D9C" w:rsidRPr="00190D9C">
      <w:rPr>
        <w:noProof/>
        <w:sz w:val="18"/>
        <w:szCs w:val="18"/>
      </w:rPr>
      <w:fldChar w:fldCharType="end"/>
    </w:r>
  </w:p>
  <w:p w:rsidR="00204FF3" w:rsidRDefault="00190D9C" w:rsidP="00521985">
    <w:pPr>
      <w:pStyle w:val="Header"/>
      <w:tabs>
        <w:tab w:val="clear" w:pos="4680"/>
        <w:tab w:val="center" w:pos="4320"/>
      </w:tabs>
      <w:ind w:left="-450"/>
      <w:rPr>
        <w:sz w:val="18"/>
        <w:szCs w:val="18"/>
      </w:rPr>
    </w:pPr>
    <w:r>
      <w:rPr>
        <w:sz w:val="18"/>
        <w:szCs w:val="18"/>
      </w:rPr>
      <w:t>Program Overview</w:t>
    </w:r>
    <w:r w:rsidR="00204FF3">
      <w:rPr>
        <w:sz w:val="18"/>
        <w:szCs w:val="18"/>
      </w:rPr>
      <w:t xml:space="preserve"> </w:t>
    </w:r>
    <w:r w:rsidR="00521985">
      <w:rPr>
        <w:sz w:val="18"/>
        <w:szCs w:val="18"/>
      </w:rPr>
      <w:t>–</w:t>
    </w:r>
    <w:r w:rsidR="00204FF3">
      <w:rPr>
        <w:sz w:val="18"/>
        <w:szCs w:val="18"/>
      </w:rPr>
      <w:t xml:space="preserve"> </w:t>
    </w:r>
    <w:r w:rsidR="00521985">
      <w:rPr>
        <w:sz w:val="18"/>
        <w:szCs w:val="18"/>
      </w:rPr>
      <w:t xml:space="preserve">Education Innovation </w:t>
    </w:r>
    <w:r w:rsidR="00204FF3">
      <w:rPr>
        <w:sz w:val="18"/>
        <w:szCs w:val="18"/>
      </w:rPr>
      <w:t xml:space="preserve">Grant </w:t>
    </w:r>
    <w:r w:rsidR="00521985">
      <w:rPr>
        <w:sz w:val="18"/>
        <w:szCs w:val="18"/>
      </w:rPr>
      <w:t>Program 2016-2017</w:t>
    </w:r>
  </w:p>
  <w:p w:rsidR="00204FF3" w:rsidRDefault="00204FF3" w:rsidP="00521985">
    <w:pPr>
      <w:pStyle w:val="Header"/>
      <w:tabs>
        <w:tab w:val="clear" w:pos="4680"/>
        <w:tab w:val="center" w:pos="4320"/>
      </w:tabs>
      <w:ind w:left="-450"/>
      <w:rPr>
        <w:sz w:val="18"/>
        <w:szCs w:val="18"/>
      </w:rPr>
    </w:pPr>
  </w:p>
  <w:p w:rsidR="00204FF3" w:rsidRDefault="00204FF3" w:rsidP="00521985">
    <w:pPr>
      <w:pStyle w:val="Header"/>
      <w:tabs>
        <w:tab w:val="clear" w:pos="4680"/>
        <w:tab w:val="center" w:pos="4320"/>
      </w:tabs>
      <w:ind w:left="-450"/>
      <w:rPr>
        <w:sz w:val="18"/>
        <w:szCs w:val="18"/>
      </w:rPr>
    </w:pPr>
  </w:p>
  <w:p w:rsidR="00204FF3" w:rsidRPr="00667F06" w:rsidRDefault="00204FF3" w:rsidP="00521985">
    <w:pPr>
      <w:pStyle w:val="Header"/>
      <w:tabs>
        <w:tab w:val="clear" w:pos="4680"/>
        <w:tab w:val="center" w:pos="4320"/>
      </w:tabs>
      <w:ind w:left="-45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2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30"/>
      <w:gridCol w:w="3690"/>
    </w:tblGrid>
    <w:tr w:rsidR="00C972B7" w:rsidTr="00C972B7">
      <w:tc>
        <w:tcPr>
          <w:tcW w:w="6930" w:type="dxa"/>
          <w:vAlign w:val="center"/>
        </w:tcPr>
        <w:p w:rsidR="00C972B7" w:rsidRDefault="00C972B7" w:rsidP="00C972B7">
          <w:pPr>
            <w:pStyle w:val="Header"/>
            <w:rPr>
              <w:sz w:val="10"/>
              <w:szCs w:val="10"/>
            </w:rPr>
          </w:pPr>
          <w:r w:rsidRPr="008715BA">
            <w:rPr>
              <w:noProof/>
            </w:rPr>
            <w:drawing>
              <wp:inline distT="0" distB="0" distL="0" distR="0" wp14:anchorId="70024D34" wp14:editId="2358BC87">
                <wp:extent cx="3413125" cy="646430"/>
                <wp:effectExtent l="19050" t="0" r="0" b="0"/>
                <wp:docPr id="1" name="Picture 1" descr="North-Carolina-Chapter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th-Carolina-Chapter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312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</w:tcPr>
        <w:p w:rsidR="00C972B7" w:rsidRPr="00C972B7" w:rsidRDefault="00C972B7" w:rsidP="00C972B7">
          <w:pPr>
            <w:spacing w:line="264" w:lineRule="auto"/>
            <w:jc w:val="both"/>
            <w:rPr>
              <w:sz w:val="21"/>
              <w:szCs w:val="21"/>
            </w:rPr>
          </w:pPr>
          <w:r w:rsidRPr="00C972B7">
            <w:rPr>
              <w:sz w:val="21"/>
              <w:szCs w:val="21"/>
            </w:rPr>
            <w:t>PO Box 27167 / 222 N. Person Street</w:t>
          </w:r>
        </w:p>
        <w:p w:rsidR="00C972B7" w:rsidRPr="00C972B7" w:rsidRDefault="00C972B7" w:rsidP="00C972B7">
          <w:pPr>
            <w:spacing w:line="264" w:lineRule="auto"/>
            <w:jc w:val="both"/>
            <w:rPr>
              <w:sz w:val="21"/>
              <w:szCs w:val="21"/>
            </w:rPr>
          </w:pPr>
          <w:r w:rsidRPr="00C972B7">
            <w:rPr>
              <w:sz w:val="21"/>
              <w:szCs w:val="21"/>
            </w:rPr>
            <w:t>Raleigh, NC 27611</w:t>
          </w:r>
        </w:p>
        <w:p w:rsidR="00C972B7" w:rsidRPr="00C972B7" w:rsidRDefault="00C972B7" w:rsidP="00C972B7">
          <w:pPr>
            <w:spacing w:line="264" w:lineRule="auto"/>
            <w:jc w:val="both"/>
            <w:rPr>
              <w:sz w:val="21"/>
              <w:szCs w:val="21"/>
            </w:rPr>
          </w:pPr>
          <w:r w:rsidRPr="00C972B7">
            <w:rPr>
              <w:sz w:val="21"/>
              <w:szCs w:val="21"/>
            </w:rPr>
            <w:t>Phone:  (919) 833-3836</w:t>
          </w:r>
        </w:p>
        <w:p w:rsidR="00C972B7" w:rsidRPr="00C972B7" w:rsidRDefault="00C972B7" w:rsidP="00C972B7">
          <w:pPr>
            <w:spacing w:line="264" w:lineRule="auto"/>
            <w:jc w:val="both"/>
            <w:rPr>
              <w:sz w:val="21"/>
              <w:szCs w:val="21"/>
            </w:rPr>
          </w:pPr>
          <w:r w:rsidRPr="00C972B7">
            <w:rPr>
              <w:sz w:val="21"/>
              <w:szCs w:val="21"/>
            </w:rPr>
            <w:t>Fax:      (919) 833-2023</w:t>
          </w:r>
        </w:p>
        <w:p w:rsidR="00C972B7" w:rsidRPr="00C972B7" w:rsidRDefault="00C972B7" w:rsidP="00C972B7">
          <w:pPr>
            <w:spacing w:line="264" w:lineRule="auto"/>
            <w:rPr>
              <w:sz w:val="21"/>
              <w:szCs w:val="21"/>
            </w:rPr>
          </w:pPr>
          <w:r w:rsidRPr="00C972B7">
            <w:rPr>
              <w:sz w:val="21"/>
              <w:szCs w:val="21"/>
            </w:rPr>
            <w:t xml:space="preserve">Email: </w:t>
          </w:r>
          <w:hyperlink r:id="rId2" w:history="1">
            <w:r w:rsidRPr="00C972B7">
              <w:rPr>
                <w:rStyle w:val="Hyperlink"/>
                <w:sz w:val="21"/>
                <w:szCs w:val="21"/>
              </w:rPr>
              <w:t>ncacp@ncmedsoc.org</w:t>
            </w:r>
          </w:hyperlink>
        </w:p>
      </w:tc>
    </w:tr>
  </w:tbl>
  <w:p w:rsidR="00190D9C" w:rsidRDefault="00190D9C" w:rsidP="00C972B7">
    <w:pPr>
      <w:pStyle w:val="Header"/>
      <w:pBdr>
        <w:bottom w:val="single" w:sz="4" w:space="1" w:color="auto"/>
      </w:pBdr>
      <w:tabs>
        <w:tab w:val="clear" w:pos="9360"/>
        <w:tab w:val="right" w:pos="10080"/>
      </w:tabs>
      <w:ind w:left="-720" w:right="-720"/>
      <w:rPr>
        <w:sz w:val="10"/>
        <w:szCs w:val="10"/>
      </w:rPr>
    </w:pPr>
  </w:p>
  <w:p w:rsidR="00C972B7" w:rsidRDefault="00C972B7" w:rsidP="00C972B7">
    <w:pPr>
      <w:pStyle w:val="Header"/>
      <w:tabs>
        <w:tab w:val="clear" w:pos="9360"/>
        <w:tab w:val="right" w:pos="10080"/>
      </w:tabs>
      <w:ind w:left="-720" w:right="-72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1911"/>
    <w:multiLevelType w:val="hybridMultilevel"/>
    <w:tmpl w:val="565C94A4"/>
    <w:lvl w:ilvl="0" w:tplc="EA2E91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329A4"/>
    <w:multiLevelType w:val="hybridMultilevel"/>
    <w:tmpl w:val="69D6A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F6D21"/>
    <w:multiLevelType w:val="hybridMultilevel"/>
    <w:tmpl w:val="05EA3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7509D"/>
    <w:multiLevelType w:val="hybridMultilevel"/>
    <w:tmpl w:val="124A0306"/>
    <w:lvl w:ilvl="0" w:tplc="47A273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0543D"/>
    <w:multiLevelType w:val="hybridMultilevel"/>
    <w:tmpl w:val="301E3976"/>
    <w:lvl w:ilvl="0" w:tplc="93D4D9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06"/>
    <w:rsid w:val="00001ECB"/>
    <w:rsid w:val="00001FB3"/>
    <w:rsid w:val="00005DFD"/>
    <w:rsid w:val="00007CF0"/>
    <w:rsid w:val="00013430"/>
    <w:rsid w:val="000136C1"/>
    <w:rsid w:val="00013A00"/>
    <w:rsid w:val="00014580"/>
    <w:rsid w:val="00016E20"/>
    <w:rsid w:val="000202B9"/>
    <w:rsid w:val="00034941"/>
    <w:rsid w:val="0004302E"/>
    <w:rsid w:val="000454E6"/>
    <w:rsid w:val="00046A61"/>
    <w:rsid w:val="00047135"/>
    <w:rsid w:val="00054387"/>
    <w:rsid w:val="00054B27"/>
    <w:rsid w:val="000555F7"/>
    <w:rsid w:val="00055A21"/>
    <w:rsid w:val="00056117"/>
    <w:rsid w:val="0006102C"/>
    <w:rsid w:val="000667DD"/>
    <w:rsid w:val="00071EF4"/>
    <w:rsid w:val="00074FA3"/>
    <w:rsid w:val="0008486A"/>
    <w:rsid w:val="00090A9D"/>
    <w:rsid w:val="000A1A52"/>
    <w:rsid w:val="000A5970"/>
    <w:rsid w:val="000A7E91"/>
    <w:rsid w:val="000C3C43"/>
    <w:rsid w:val="000C5568"/>
    <w:rsid w:val="000D1182"/>
    <w:rsid w:val="000D1C32"/>
    <w:rsid w:val="000D3418"/>
    <w:rsid w:val="000D6BE1"/>
    <w:rsid w:val="000E3B72"/>
    <w:rsid w:val="000E7290"/>
    <w:rsid w:val="000E7E7A"/>
    <w:rsid w:val="000F0DF1"/>
    <w:rsid w:val="000F6E01"/>
    <w:rsid w:val="000F6EF7"/>
    <w:rsid w:val="000F7DFC"/>
    <w:rsid w:val="001016F8"/>
    <w:rsid w:val="00103F30"/>
    <w:rsid w:val="00106BBB"/>
    <w:rsid w:val="001155D5"/>
    <w:rsid w:val="001349F5"/>
    <w:rsid w:val="001369B7"/>
    <w:rsid w:val="00136F1D"/>
    <w:rsid w:val="00140F69"/>
    <w:rsid w:val="00151E1B"/>
    <w:rsid w:val="00154B69"/>
    <w:rsid w:val="001605FC"/>
    <w:rsid w:val="00161980"/>
    <w:rsid w:val="00163264"/>
    <w:rsid w:val="001646EE"/>
    <w:rsid w:val="00164FDE"/>
    <w:rsid w:val="00165940"/>
    <w:rsid w:val="00177A56"/>
    <w:rsid w:val="001818C6"/>
    <w:rsid w:val="00183213"/>
    <w:rsid w:val="00190D9C"/>
    <w:rsid w:val="001952F8"/>
    <w:rsid w:val="0019666E"/>
    <w:rsid w:val="001976F6"/>
    <w:rsid w:val="001A3713"/>
    <w:rsid w:val="001A7758"/>
    <w:rsid w:val="001B1855"/>
    <w:rsid w:val="001B26BE"/>
    <w:rsid w:val="001B5B9F"/>
    <w:rsid w:val="001B7D9D"/>
    <w:rsid w:val="001C0145"/>
    <w:rsid w:val="001C0200"/>
    <w:rsid w:val="001C3546"/>
    <w:rsid w:val="001C36F7"/>
    <w:rsid w:val="001D1E7D"/>
    <w:rsid w:val="001E2C63"/>
    <w:rsid w:val="001E3795"/>
    <w:rsid w:val="001F114F"/>
    <w:rsid w:val="001F5635"/>
    <w:rsid w:val="001F61EA"/>
    <w:rsid w:val="00204FF3"/>
    <w:rsid w:val="00211FAA"/>
    <w:rsid w:val="002155ED"/>
    <w:rsid w:val="00221418"/>
    <w:rsid w:val="00222AA0"/>
    <w:rsid w:val="00222B27"/>
    <w:rsid w:val="00223CC3"/>
    <w:rsid w:val="0023008E"/>
    <w:rsid w:val="00235CF3"/>
    <w:rsid w:val="0023701E"/>
    <w:rsid w:val="00241227"/>
    <w:rsid w:val="0024628A"/>
    <w:rsid w:val="0025291F"/>
    <w:rsid w:val="00252C25"/>
    <w:rsid w:val="00264225"/>
    <w:rsid w:val="002706D8"/>
    <w:rsid w:val="002724A6"/>
    <w:rsid w:val="00283E4E"/>
    <w:rsid w:val="0029216B"/>
    <w:rsid w:val="00294B24"/>
    <w:rsid w:val="00294D54"/>
    <w:rsid w:val="00296B70"/>
    <w:rsid w:val="00297C7E"/>
    <w:rsid w:val="002A2E7B"/>
    <w:rsid w:val="002A31FB"/>
    <w:rsid w:val="002A4643"/>
    <w:rsid w:val="002A4A3B"/>
    <w:rsid w:val="002B0B04"/>
    <w:rsid w:val="002B1ACB"/>
    <w:rsid w:val="002B2842"/>
    <w:rsid w:val="002B49BD"/>
    <w:rsid w:val="002B7BD2"/>
    <w:rsid w:val="002C1DED"/>
    <w:rsid w:val="002C38F3"/>
    <w:rsid w:val="002C439A"/>
    <w:rsid w:val="002C4C4F"/>
    <w:rsid w:val="002C5FD5"/>
    <w:rsid w:val="002D2370"/>
    <w:rsid w:val="002D443F"/>
    <w:rsid w:val="002D7319"/>
    <w:rsid w:val="002D7DE3"/>
    <w:rsid w:val="002E773A"/>
    <w:rsid w:val="002F020B"/>
    <w:rsid w:val="002F0E86"/>
    <w:rsid w:val="002F521F"/>
    <w:rsid w:val="003035A6"/>
    <w:rsid w:val="00303852"/>
    <w:rsid w:val="0030531D"/>
    <w:rsid w:val="003057FB"/>
    <w:rsid w:val="00305F25"/>
    <w:rsid w:val="003164A7"/>
    <w:rsid w:val="00320BC7"/>
    <w:rsid w:val="0032277A"/>
    <w:rsid w:val="00325D65"/>
    <w:rsid w:val="00335CB6"/>
    <w:rsid w:val="00341369"/>
    <w:rsid w:val="00342CB4"/>
    <w:rsid w:val="00343E85"/>
    <w:rsid w:val="00344961"/>
    <w:rsid w:val="0035058E"/>
    <w:rsid w:val="003530B6"/>
    <w:rsid w:val="003535B0"/>
    <w:rsid w:val="00361EE8"/>
    <w:rsid w:val="00372C48"/>
    <w:rsid w:val="00375247"/>
    <w:rsid w:val="00376197"/>
    <w:rsid w:val="00385910"/>
    <w:rsid w:val="00391D75"/>
    <w:rsid w:val="00391DC4"/>
    <w:rsid w:val="003969EE"/>
    <w:rsid w:val="003A0FB3"/>
    <w:rsid w:val="003A3EA3"/>
    <w:rsid w:val="003A4FDC"/>
    <w:rsid w:val="003A647E"/>
    <w:rsid w:val="003B31F0"/>
    <w:rsid w:val="003B3421"/>
    <w:rsid w:val="003B57A5"/>
    <w:rsid w:val="003B6029"/>
    <w:rsid w:val="003C6492"/>
    <w:rsid w:val="003D09C8"/>
    <w:rsid w:val="003D0AF1"/>
    <w:rsid w:val="003D2F5C"/>
    <w:rsid w:val="003E1F0F"/>
    <w:rsid w:val="003E5A88"/>
    <w:rsid w:val="003E758C"/>
    <w:rsid w:val="003E768D"/>
    <w:rsid w:val="003F28D2"/>
    <w:rsid w:val="003F368E"/>
    <w:rsid w:val="003F3EA1"/>
    <w:rsid w:val="003F6B77"/>
    <w:rsid w:val="003F7924"/>
    <w:rsid w:val="004034BF"/>
    <w:rsid w:val="0040425B"/>
    <w:rsid w:val="00404417"/>
    <w:rsid w:val="0041247D"/>
    <w:rsid w:val="00422CE9"/>
    <w:rsid w:val="004241D0"/>
    <w:rsid w:val="00426B19"/>
    <w:rsid w:val="0042744F"/>
    <w:rsid w:val="004378A3"/>
    <w:rsid w:val="0044387A"/>
    <w:rsid w:val="00446120"/>
    <w:rsid w:val="00451E33"/>
    <w:rsid w:val="00457211"/>
    <w:rsid w:val="0046017A"/>
    <w:rsid w:val="004725BF"/>
    <w:rsid w:val="00475815"/>
    <w:rsid w:val="00477848"/>
    <w:rsid w:val="00481EF9"/>
    <w:rsid w:val="004844E9"/>
    <w:rsid w:val="00487BF0"/>
    <w:rsid w:val="0049069F"/>
    <w:rsid w:val="00491E28"/>
    <w:rsid w:val="00492080"/>
    <w:rsid w:val="00496BE9"/>
    <w:rsid w:val="00496C93"/>
    <w:rsid w:val="004A0AAE"/>
    <w:rsid w:val="004A56A9"/>
    <w:rsid w:val="004B04D6"/>
    <w:rsid w:val="004B19CF"/>
    <w:rsid w:val="004B6D86"/>
    <w:rsid w:val="004C1A57"/>
    <w:rsid w:val="004C38CC"/>
    <w:rsid w:val="004D48AC"/>
    <w:rsid w:val="004D5B1E"/>
    <w:rsid w:val="004D6560"/>
    <w:rsid w:val="004D7215"/>
    <w:rsid w:val="004E0DB7"/>
    <w:rsid w:val="004E6305"/>
    <w:rsid w:val="0050053B"/>
    <w:rsid w:val="005007B8"/>
    <w:rsid w:val="005026E8"/>
    <w:rsid w:val="005060D5"/>
    <w:rsid w:val="00506B77"/>
    <w:rsid w:val="00510BC1"/>
    <w:rsid w:val="005114B4"/>
    <w:rsid w:val="00512969"/>
    <w:rsid w:val="00514947"/>
    <w:rsid w:val="00517240"/>
    <w:rsid w:val="00521985"/>
    <w:rsid w:val="005243BE"/>
    <w:rsid w:val="00524C79"/>
    <w:rsid w:val="005267BA"/>
    <w:rsid w:val="00530083"/>
    <w:rsid w:val="00537860"/>
    <w:rsid w:val="0054151D"/>
    <w:rsid w:val="00542488"/>
    <w:rsid w:val="0054418A"/>
    <w:rsid w:val="00545EF7"/>
    <w:rsid w:val="00554070"/>
    <w:rsid w:val="005648E6"/>
    <w:rsid w:val="005651E1"/>
    <w:rsid w:val="005669CD"/>
    <w:rsid w:val="00567E1C"/>
    <w:rsid w:val="005708EA"/>
    <w:rsid w:val="00571483"/>
    <w:rsid w:val="00573315"/>
    <w:rsid w:val="00573EB2"/>
    <w:rsid w:val="005759EA"/>
    <w:rsid w:val="005770E3"/>
    <w:rsid w:val="00580AC0"/>
    <w:rsid w:val="00582A1A"/>
    <w:rsid w:val="00586772"/>
    <w:rsid w:val="00591E1B"/>
    <w:rsid w:val="00592283"/>
    <w:rsid w:val="005A0AA8"/>
    <w:rsid w:val="005A2933"/>
    <w:rsid w:val="005A3E55"/>
    <w:rsid w:val="005A6CE0"/>
    <w:rsid w:val="005B2CAC"/>
    <w:rsid w:val="005B4DF2"/>
    <w:rsid w:val="005B61FB"/>
    <w:rsid w:val="005B7FF9"/>
    <w:rsid w:val="005C3E29"/>
    <w:rsid w:val="005D29E1"/>
    <w:rsid w:val="005D2EFD"/>
    <w:rsid w:val="005D4249"/>
    <w:rsid w:val="005D7E71"/>
    <w:rsid w:val="005E7764"/>
    <w:rsid w:val="005F3806"/>
    <w:rsid w:val="005F442B"/>
    <w:rsid w:val="005F4452"/>
    <w:rsid w:val="005F5D1A"/>
    <w:rsid w:val="00601C1D"/>
    <w:rsid w:val="00602068"/>
    <w:rsid w:val="00602CA3"/>
    <w:rsid w:val="00606AA0"/>
    <w:rsid w:val="00607911"/>
    <w:rsid w:val="006108E9"/>
    <w:rsid w:val="00613DAA"/>
    <w:rsid w:val="00613E90"/>
    <w:rsid w:val="00623EBE"/>
    <w:rsid w:val="00632666"/>
    <w:rsid w:val="00633760"/>
    <w:rsid w:val="00635578"/>
    <w:rsid w:val="00646476"/>
    <w:rsid w:val="0064681F"/>
    <w:rsid w:val="006500DB"/>
    <w:rsid w:val="00660813"/>
    <w:rsid w:val="00660AE7"/>
    <w:rsid w:val="00662333"/>
    <w:rsid w:val="00667F06"/>
    <w:rsid w:val="00670422"/>
    <w:rsid w:val="0067089F"/>
    <w:rsid w:val="0067149F"/>
    <w:rsid w:val="006744C1"/>
    <w:rsid w:val="006770D0"/>
    <w:rsid w:val="00681AEA"/>
    <w:rsid w:val="00684A5A"/>
    <w:rsid w:val="00686229"/>
    <w:rsid w:val="006929A3"/>
    <w:rsid w:val="006931BC"/>
    <w:rsid w:val="00695E77"/>
    <w:rsid w:val="006967D2"/>
    <w:rsid w:val="00696B22"/>
    <w:rsid w:val="00696B75"/>
    <w:rsid w:val="006A2E95"/>
    <w:rsid w:val="006A6768"/>
    <w:rsid w:val="006B2931"/>
    <w:rsid w:val="006B7DC8"/>
    <w:rsid w:val="006C3886"/>
    <w:rsid w:val="006D31A4"/>
    <w:rsid w:val="006E0181"/>
    <w:rsid w:val="006E0EBA"/>
    <w:rsid w:val="006E5194"/>
    <w:rsid w:val="006E6CD0"/>
    <w:rsid w:val="006E7DAC"/>
    <w:rsid w:val="006F0F69"/>
    <w:rsid w:val="006F3ACC"/>
    <w:rsid w:val="006F6882"/>
    <w:rsid w:val="0070276F"/>
    <w:rsid w:val="0070504B"/>
    <w:rsid w:val="00714621"/>
    <w:rsid w:val="007176E3"/>
    <w:rsid w:val="00717C62"/>
    <w:rsid w:val="00721AEB"/>
    <w:rsid w:val="00726334"/>
    <w:rsid w:val="0075086B"/>
    <w:rsid w:val="007523F9"/>
    <w:rsid w:val="00760383"/>
    <w:rsid w:val="00764C7B"/>
    <w:rsid w:val="00764ED3"/>
    <w:rsid w:val="00766E95"/>
    <w:rsid w:val="0077075E"/>
    <w:rsid w:val="00771B92"/>
    <w:rsid w:val="00777028"/>
    <w:rsid w:val="00777D25"/>
    <w:rsid w:val="00777F40"/>
    <w:rsid w:val="0078136E"/>
    <w:rsid w:val="0078256C"/>
    <w:rsid w:val="007837D7"/>
    <w:rsid w:val="00785635"/>
    <w:rsid w:val="00787D8E"/>
    <w:rsid w:val="00787EB2"/>
    <w:rsid w:val="007915D8"/>
    <w:rsid w:val="007927A8"/>
    <w:rsid w:val="00792869"/>
    <w:rsid w:val="00793375"/>
    <w:rsid w:val="007A3C9B"/>
    <w:rsid w:val="007A51B0"/>
    <w:rsid w:val="007B6B1B"/>
    <w:rsid w:val="007C4176"/>
    <w:rsid w:val="007C50B7"/>
    <w:rsid w:val="007C50CD"/>
    <w:rsid w:val="007C52C9"/>
    <w:rsid w:val="007C7B79"/>
    <w:rsid w:val="007D5733"/>
    <w:rsid w:val="007D57F8"/>
    <w:rsid w:val="007D648F"/>
    <w:rsid w:val="007E296B"/>
    <w:rsid w:val="007E4F96"/>
    <w:rsid w:val="007E5557"/>
    <w:rsid w:val="007F0E33"/>
    <w:rsid w:val="007F2D7C"/>
    <w:rsid w:val="007F5A00"/>
    <w:rsid w:val="007F5A98"/>
    <w:rsid w:val="00801A24"/>
    <w:rsid w:val="00802469"/>
    <w:rsid w:val="00803452"/>
    <w:rsid w:val="00804EBA"/>
    <w:rsid w:val="00810056"/>
    <w:rsid w:val="00812B77"/>
    <w:rsid w:val="00816A32"/>
    <w:rsid w:val="00825805"/>
    <w:rsid w:val="008258BD"/>
    <w:rsid w:val="008316AE"/>
    <w:rsid w:val="00831A99"/>
    <w:rsid w:val="008333A1"/>
    <w:rsid w:val="0083403B"/>
    <w:rsid w:val="00836C85"/>
    <w:rsid w:val="00837B44"/>
    <w:rsid w:val="00840798"/>
    <w:rsid w:val="008448E2"/>
    <w:rsid w:val="008451FF"/>
    <w:rsid w:val="00846AC8"/>
    <w:rsid w:val="0084710F"/>
    <w:rsid w:val="00847A45"/>
    <w:rsid w:val="008516CD"/>
    <w:rsid w:val="00857CB5"/>
    <w:rsid w:val="008615EC"/>
    <w:rsid w:val="00867257"/>
    <w:rsid w:val="00872A4A"/>
    <w:rsid w:val="00876C2F"/>
    <w:rsid w:val="008922ED"/>
    <w:rsid w:val="00896814"/>
    <w:rsid w:val="008A12B9"/>
    <w:rsid w:val="008A22A8"/>
    <w:rsid w:val="008A5144"/>
    <w:rsid w:val="008A538F"/>
    <w:rsid w:val="008A7C0A"/>
    <w:rsid w:val="008B08FB"/>
    <w:rsid w:val="008B4309"/>
    <w:rsid w:val="008B5DD8"/>
    <w:rsid w:val="008C3EB2"/>
    <w:rsid w:val="008C401D"/>
    <w:rsid w:val="008C47FD"/>
    <w:rsid w:val="008C4DB2"/>
    <w:rsid w:val="008D2230"/>
    <w:rsid w:val="008D7C2A"/>
    <w:rsid w:val="008E1DAB"/>
    <w:rsid w:val="008E752B"/>
    <w:rsid w:val="008F3145"/>
    <w:rsid w:val="00903D9B"/>
    <w:rsid w:val="009101F9"/>
    <w:rsid w:val="009113CA"/>
    <w:rsid w:val="009338F3"/>
    <w:rsid w:val="00934EF7"/>
    <w:rsid w:val="00942459"/>
    <w:rsid w:val="009427D2"/>
    <w:rsid w:val="00944C50"/>
    <w:rsid w:val="00946CAE"/>
    <w:rsid w:val="00952B47"/>
    <w:rsid w:val="00953795"/>
    <w:rsid w:val="0095432B"/>
    <w:rsid w:val="00954B41"/>
    <w:rsid w:val="00954C49"/>
    <w:rsid w:val="0095502B"/>
    <w:rsid w:val="009628BE"/>
    <w:rsid w:val="0096549D"/>
    <w:rsid w:val="00970522"/>
    <w:rsid w:val="00970F1B"/>
    <w:rsid w:val="00970F39"/>
    <w:rsid w:val="009737E3"/>
    <w:rsid w:val="00976F58"/>
    <w:rsid w:val="00980332"/>
    <w:rsid w:val="0098424D"/>
    <w:rsid w:val="00985C8F"/>
    <w:rsid w:val="009860BC"/>
    <w:rsid w:val="009866E5"/>
    <w:rsid w:val="009876E1"/>
    <w:rsid w:val="00993370"/>
    <w:rsid w:val="009A20A3"/>
    <w:rsid w:val="009A2682"/>
    <w:rsid w:val="009A3260"/>
    <w:rsid w:val="009A4480"/>
    <w:rsid w:val="009B1D0C"/>
    <w:rsid w:val="009B295C"/>
    <w:rsid w:val="009B4FD5"/>
    <w:rsid w:val="009C112C"/>
    <w:rsid w:val="009C210A"/>
    <w:rsid w:val="009C4C19"/>
    <w:rsid w:val="009D0A07"/>
    <w:rsid w:val="009D644D"/>
    <w:rsid w:val="009D6E68"/>
    <w:rsid w:val="009E04F7"/>
    <w:rsid w:val="009E1B78"/>
    <w:rsid w:val="009E2045"/>
    <w:rsid w:val="009E3637"/>
    <w:rsid w:val="009E4075"/>
    <w:rsid w:val="009E431B"/>
    <w:rsid w:val="009E79E8"/>
    <w:rsid w:val="009F26B8"/>
    <w:rsid w:val="009F3D14"/>
    <w:rsid w:val="009F4195"/>
    <w:rsid w:val="009F5C6E"/>
    <w:rsid w:val="009F6E16"/>
    <w:rsid w:val="009F7C1B"/>
    <w:rsid w:val="00A00B11"/>
    <w:rsid w:val="00A02D31"/>
    <w:rsid w:val="00A03633"/>
    <w:rsid w:val="00A123C1"/>
    <w:rsid w:val="00A2177C"/>
    <w:rsid w:val="00A240CA"/>
    <w:rsid w:val="00A312F7"/>
    <w:rsid w:val="00A33EB8"/>
    <w:rsid w:val="00A357B1"/>
    <w:rsid w:val="00A4243B"/>
    <w:rsid w:val="00A4389F"/>
    <w:rsid w:val="00A55944"/>
    <w:rsid w:val="00A60D2D"/>
    <w:rsid w:val="00A62350"/>
    <w:rsid w:val="00A65CC1"/>
    <w:rsid w:val="00A66563"/>
    <w:rsid w:val="00A7235C"/>
    <w:rsid w:val="00A81F86"/>
    <w:rsid w:val="00A828ED"/>
    <w:rsid w:val="00A83C1A"/>
    <w:rsid w:val="00A86883"/>
    <w:rsid w:val="00A86F73"/>
    <w:rsid w:val="00A87E21"/>
    <w:rsid w:val="00A90FD0"/>
    <w:rsid w:val="00A915C0"/>
    <w:rsid w:val="00A92181"/>
    <w:rsid w:val="00A93221"/>
    <w:rsid w:val="00A93D87"/>
    <w:rsid w:val="00A95B6D"/>
    <w:rsid w:val="00AA0484"/>
    <w:rsid w:val="00AA277C"/>
    <w:rsid w:val="00AB35EF"/>
    <w:rsid w:val="00AB521A"/>
    <w:rsid w:val="00AD0B0A"/>
    <w:rsid w:val="00AD3DF5"/>
    <w:rsid w:val="00AD6B9C"/>
    <w:rsid w:val="00AE1F5C"/>
    <w:rsid w:val="00AE347B"/>
    <w:rsid w:val="00AF128C"/>
    <w:rsid w:val="00AF53AD"/>
    <w:rsid w:val="00AF58E7"/>
    <w:rsid w:val="00B013DB"/>
    <w:rsid w:val="00B02F08"/>
    <w:rsid w:val="00B03E83"/>
    <w:rsid w:val="00B040B9"/>
    <w:rsid w:val="00B05177"/>
    <w:rsid w:val="00B07B76"/>
    <w:rsid w:val="00B147E3"/>
    <w:rsid w:val="00B23E62"/>
    <w:rsid w:val="00B23EC3"/>
    <w:rsid w:val="00B2551E"/>
    <w:rsid w:val="00B360DF"/>
    <w:rsid w:val="00B37AE4"/>
    <w:rsid w:val="00B41F31"/>
    <w:rsid w:val="00B4563C"/>
    <w:rsid w:val="00B51572"/>
    <w:rsid w:val="00B5403E"/>
    <w:rsid w:val="00B56359"/>
    <w:rsid w:val="00B56C29"/>
    <w:rsid w:val="00B60BB2"/>
    <w:rsid w:val="00B64364"/>
    <w:rsid w:val="00B67875"/>
    <w:rsid w:val="00B71C73"/>
    <w:rsid w:val="00B74D94"/>
    <w:rsid w:val="00B808C6"/>
    <w:rsid w:val="00B80BFC"/>
    <w:rsid w:val="00B844D7"/>
    <w:rsid w:val="00B9246A"/>
    <w:rsid w:val="00B93C45"/>
    <w:rsid w:val="00B95B3B"/>
    <w:rsid w:val="00B96E18"/>
    <w:rsid w:val="00BA56B1"/>
    <w:rsid w:val="00BA5A46"/>
    <w:rsid w:val="00BB5D1D"/>
    <w:rsid w:val="00BC1765"/>
    <w:rsid w:val="00BC4965"/>
    <w:rsid w:val="00BC4D89"/>
    <w:rsid w:val="00BD03A9"/>
    <w:rsid w:val="00BD05BB"/>
    <w:rsid w:val="00BD634C"/>
    <w:rsid w:val="00BE1287"/>
    <w:rsid w:val="00BE12AF"/>
    <w:rsid w:val="00BE23BC"/>
    <w:rsid w:val="00BF0A7A"/>
    <w:rsid w:val="00BF34F2"/>
    <w:rsid w:val="00BF4E4A"/>
    <w:rsid w:val="00C009B7"/>
    <w:rsid w:val="00C0591A"/>
    <w:rsid w:val="00C107CF"/>
    <w:rsid w:val="00C24E80"/>
    <w:rsid w:val="00C264F9"/>
    <w:rsid w:val="00C2687A"/>
    <w:rsid w:val="00C26E24"/>
    <w:rsid w:val="00C33C77"/>
    <w:rsid w:val="00C3539B"/>
    <w:rsid w:val="00C37E81"/>
    <w:rsid w:val="00C4162A"/>
    <w:rsid w:val="00C41F1B"/>
    <w:rsid w:val="00C4329A"/>
    <w:rsid w:val="00C4361A"/>
    <w:rsid w:val="00C43D0D"/>
    <w:rsid w:val="00C43D73"/>
    <w:rsid w:val="00C461E4"/>
    <w:rsid w:val="00C46669"/>
    <w:rsid w:val="00C475DC"/>
    <w:rsid w:val="00C50C2D"/>
    <w:rsid w:val="00C54B80"/>
    <w:rsid w:val="00C551D2"/>
    <w:rsid w:val="00C60983"/>
    <w:rsid w:val="00C6165B"/>
    <w:rsid w:val="00C65CA8"/>
    <w:rsid w:val="00C6758B"/>
    <w:rsid w:val="00C72355"/>
    <w:rsid w:val="00C74EA7"/>
    <w:rsid w:val="00C74F0E"/>
    <w:rsid w:val="00C83D46"/>
    <w:rsid w:val="00C83FA5"/>
    <w:rsid w:val="00C857C7"/>
    <w:rsid w:val="00C866C3"/>
    <w:rsid w:val="00C87EB1"/>
    <w:rsid w:val="00C91D5A"/>
    <w:rsid w:val="00C925DD"/>
    <w:rsid w:val="00C93C1A"/>
    <w:rsid w:val="00C972B7"/>
    <w:rsid w:val="00CA025D"/>
    <w:rsid w:val="00CA0F6D"/>
    <w:rsid w:val="00CA57D5"/>
    <w:rsid w:val="00CB0000"/>
    <w:rsid w:val="00CB4281"/>
    <w:rsid w:val="00CB5B6D"/>
    <w:rsid w:val="00CB7C7D"/>
    <w:rsid w:val="00CC2770"/>
    <w:rsid w:val="00CD30F9"/>
    <w:rsid w:val="00CD3855"/>
    <w:rsid w:val="00CD3B71"/>
    <w:rsid w:val="00CD747D"/>
    <w:rsid w:val="00CE5398"/>
    <w:rsid w:val="00CF0955"/>
    <w:rsid w:val="00CF20A6"/>
    <w:rsid w:val="00CF2BC8"/>
    <w:rsid w:val="00D002CF"/>
    <w:rsid w:val="00D00416"/>
    <w:rsid w:val="00D01B37"/>
    <w:rsid w:val="00D02C06"/>
    <w:rsid w:val="00D03749"/>
    <w:rsid w:val="00D03AE7"/>
    <w:rsid w:val="00D05598"/>
    <w:rsid w:val="00D05DE1"/>
    <w:rsid w:val="00D0737D"/>
    <w:rsid w:val="00D11E55"/>
    <w:rsid w:val="00D1473B"/>
    <w:rsid w:val="00D14877"/>
    <w:rsid w:val="00D15A2E"/>
    <w:rsid w:val="00D15EA6"/>
    <w:rsid w:val="00D15F5A"/>
    <w:rsid w:val="00D209CB"/>
    <w:rsid w:val="00D234CB"/>
    <w:rsid w:val="00D267F0"/>
    <w:rsid w:val="00D26C96"/>
    <w:rsid w:val="00D26E3C"/>
    <w:rsid w:val="00D30DC8"/>
    <w:rsid w:val="00D424DA"/>
    <w:rsid w:val="00D5577D"/>
    <w:rsid w:val="00D62E4D"/>
    <w:rsid w:val="00D647D3"/>
    <w:rsid w:val="00D65D97"/>
    <w:rsid w:val="00D66987"/>
    <w:rsid w:val="00D772B8"/>
    <w:rsid w:val="00D77A36"/>
    <w:rsid w:val="00D81D7F"/>
    <w:rsid w:val="00D86922"/>
    <w:rsid w:val="00D90102"/>
    <w:rsid w:val="00D91149"/>
    <w:rsid w:val="00D9202D"/>
    <w:rsid w:val="00D93D53"/>
    <w:rsid w:val="00D94EEF"/>
    <w:rsid w:val="00DB0927"/>
    <w:rsid w:val="00DB0A6A"/>
    <w:rsid w:val="00DB55F1"/>
    <w:rsid w:val="00DB6A6B"/>
    <w:rsid w:val="00DB7AAA"/>
    <w:rsid w:val="00DC5CA0"/>
    <w:rsid w:val="00DC69B0"/>
    <w:rsid w:val="00DD1C04"/>
    <w:rsid w:val="00DD24DD"/>
    <w:rsid w:val="00DD3026"/>
    <w:rsid w:val="00DD54BE"/>
    <w:rsid w:val="00DD648C"/>
    <w:rsid w:val="00DF291A"/>
    <w:rsid w:val="00E00928"/>
    <w:rsid w:val="00E047C0"/>
    <w:rsid w:val="00E051D3"/>
    <w:rsid w:val="00E05D00"/>
    <w:rsid w:val="00E06192"/>
    <w:rsid w:val="00E17C42"/>
    <w:rsid w:val="00E2039B"/>
    <w:rsid w:val="00E2171F"/>
    <w:rsid w:val="00E23432"/>
    <w:rsid w:val="00E23F98"/>
    <w:rsid w:val="00E2448E"/>
    <w:rsid w:val="00E24E55"/>
    <w:rsid w:val="00E26B7D"/>
    <w:rsid w:val="00E274D1"/>
    <w:rsid w:val="00E31987"/>
    <w:rsid w:val="00E34E7B"/>
    <w:rsid w:val="00E364F5"/>
    <w:rsid w:val="00E3689E"/>
    <w:rsid w:val="00E41799"/>
    <w:rsid w:val="00E42677"/>
    <w:rsid w:val="00E45016"/>
    <w:rsid w:val="00E4742A"/>
    <w:rsid w:val="00E52905"/>
    <w:rsid w:val="00E52949"/>
    <w:rsid w:val="00E53E33"/>
    <w:rsid w:val="00E55138"/>
    <w:rsid w:val="00E557D7"/>
    <w:rsid w:val="00E61982"/>
    <w:rsid w:val="00E62A02"/>
    <w:rsid w:val="00E66535"/>
    <w:rsid w:val="00E70810"/>
    <w:rsid w:val="00E80BD7"/>
    <w:rsid w:val="00E82749"/>
    <w:rsid w:val="00E927E2"/>
    <w:rsid w:val="00E94EF3"/>
    <w:rsid w:val="00E95EEB"/>
    <w:rsid w:val="00E96CB4"/>
    <w:rsid w:val="00EA2E59"/>
    <w:rsid w:val="00EA442F"/>
    <w:rsid w:val="00EA523D"/>
    <w:rsid w:val="00EA62B2"/>
    <w:rsid w:val="00EB0AE0"/>
    <w:rsid w:val="00EB28E4"/>
    <w:rsid w:val="00EB3F7B"/>
    <w:rsid w:val="00EC2BE3"/>
    <w:rsid w:val="00EC3A04"/>
    <w:rsid w:val="00EC43F5"/>
    <w:rsid w:val="00EC7506"/>
    <w:rsid w:val="00EC7870"/>
    <w:rsid w:val="00EE2662"/>
    <w:rsid w:val="00EE2815"/>
    <w:rsid w:val="00EE3EEF"/>
    <w:rsid w:val="00EE4F7F"/>
    <w:rsid w:val="00EE52F8"/>
    <w:rsid w:val="00EE599B"/>
    <w:rsid w:val="00EE7D2C"/>
    <w:rsid w:val="00EF468C"/>
    <w:rsid w:val="00EF4BB4"/>
    <w:rsid w:val="00EF61D7"/>
    <w:rsid w:val="00F02713"/>
    <w:rsid w:val="00F0278A"/>
    <w:rsid w:val="00F05B90"/>
    <w:rsid w:val="00F05E69"/>
    <w:rsid w:val="00F074A5"/>
    <w:rsid w:val="00F1422E"/>
    <w:rsid w:val="00F142CB"/>
    <w:rsid w:val="00F146A5"/>
    <w:rsid w:val="00F203D9"/>
    <w:rsid w:val="00F24E42"/>
    <w:rsid w:val="00F25911"/>
    <w:rsid w:val="00F27D97"/>
    <w:rsid w:val="00F35306"/>
    <w:rsid w:val="00F37E14"/>
    <w:rsid w:val="00F419A0"/>
    <w:rsid w:val="00F423F1"/>
    <w:rsid w:val="00F478E0"/>
    <w:rsid w:val="00F5466E"/>
    <w:rsid w:val="00F5577D"/>
    <w:rsid w:val="00F62217"/>
    <w:rsid w:val="00F63E7E"/>
    <w:rsid w:val="00F64743"/>
    <w:rsid w:val="00F6699C"/>
    <w:rsid w:val="00F73767"/>
    <w:rsid w:val="00F818C4"/>
    <w:rsid w:val="00F82437"/>
    <w:rsid w:val="00F95A88"/>
    <w:rsid w:val="00FA3798"/>
    <w:rsid w:val="00FB2BAD"/>
    <w:rsid w:val="00FB3836"/>
    <w:rsid w:val="00FB7527"/>
    <w:rsid w:val="00FC1A5D"/>
    <w:rsid w:val="00FC494B"/>
    <w:rsid w:val="00FC75A9"/>
    <w:rsid w:val="00FD07C6"/>
    <w:rsid w:val="00FE2232"/>
    <w:rsid w:val="00FE2995"/>
    <w:rsid w:val="00FE3145"/>
    <w:rsid w:val="00FE617D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33B374EA-5F09-48F9-ACB3-A71DEB71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F06"/>
  </w:style>
  <w:style w:type="paragraph" w:styleId="Footer">
    <w:name w:val="footer"/>
    <w:basedOn w:val="Normal"/>
    <w:link w:val="FooterChar"/>
    <w:uiPriority w:val="99"/>
    <w:unhideWhenUsed/>
    <w:rsid w:val="00667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F06"/>
  </w:style>
  <w:style w:type="paragraph" w:styleId="BalloonText">
    <w:name w:val="Balloon Text"/>
    <w:basedOn w:val="Normal"/>
    <w:link w:val="BalloonTextChar"/>
    <w:uiPriority w:val="99"/>
    <w:semiHidden/>
    <w:unhideWhenUsed/>
    <w:rsid w:val="0066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7F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7506"/>
    <w:pPr>
      <w:ind w:left="720"/>
      <w:contextualSpacing/>
    </w:pPr>
  </w:style>
  <w:style w:type="table" w:styleId="TableGrid">
    <w:name w:val="Table Grid"/>
    <w:basedOn w:val="TableNormal"/>
    <w:uiPriority w:val="59"/>
    <w:rsid w:val="00FE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acp@ncmedso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cacp@ncmedsoc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cacp@ncmedsoc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99E9-4F5E-4CAA-A779-43D5393E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Denna Suko</dc:creator>
  <cp:lastModifiedBy>Blackwell, Matt</cp:lastModifiedBy>
  <cp:revision>7</cp:revision>
  <cp:lastPrinted>2015-04-08T17:26:00Z</cp:lastPrinted>
  <dcterms:created xsi:type="dcterms:W3CDTF">2016-02-23T15:07:00Z</dcterms:created>
  <dcterms:modified xsi:type="dcterms:W3CDTF">2016-03-21T13:10:00Z</dcterms:modified>
</cp:coreProperties>
</file>